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E7B2C2D" w14:textId="0494579D" w:rsidR="00FF175A" w:rsidRPr="00623528" w:rsidRDefault="000F59EE" w:rsidP="00FF175A">
      <w:pPr>
        <w:spacing w:after="0" w:line="240" w:lineRule="auto"/>
        <w:ind w:left="-426"/>
        <w:jc w:val="right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  <w:t>Приложение</w:t>
      </w:r>
      <w:r w:rsidR="00FB59A3" w:rsidRPr="00623528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en-GB"/>
        </w:rPr>
        <w:t xml:space="preserve"> </w:t>
      </w:r>
      <w:r w:rsidR="00DB715C" w:rsidRPr="00623528">
        <w:rPr>
          <w:rFonts w:ascii="Times New Roman" w:eastAsia="Times New Roman" w:hAnsi="Times New Roman" w:cs="Times New Roman"/>
          <w:b/>
          <w:bCs/>
          <w:i/>
          <w:sz w:val="24"/>
          <w:szCs w:val="24"/>
          <w:lang w:val="en-US" w:eastAsia="en-GB"/>
        </w:rPr>
        <w:t>7</w:t>
      </w:r>
    </w:p>
    <w:p w14:paraId="152C492D" w14:textId="77777777" w:rsidR="00FF175A" w:rsidRPr="00623528" w:rsidRDefault="00FF175A" w:rsidP="009239AA">
      <w:pPr>
        <w:spacing w:after="0" w:line="240" w:lineRule="auto"/>
        <w:ind w:left="-42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</w:p>
    <w:p w14:paraId="4AA6D936" w14:textId="6574A9B4" w:rsidR="009239AA" w:rsidRPr="00623528" w:rsidRDefault="004139EE" w:rsidP="00C75E57">
      <w:pPr>
        <w:spacing w:before="60" w:after="0" w:line="312" w:lineRule="auto"/>
        <w:ind w:left="-425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en-GB"/>
        </w:rPr>
      </w:pPr>
      <w:r w:rsidRPr="00623528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ПРИМЕРНИ УКАЗАНИЯ ЗА ПОПЪЛВАНЕ НА ЕЛЕКТРОНЕН ФОРМУЛЯР ЗА КАНДИДАТСТВАНЕ И ПОДАВАНЕ НА ПРОЕКТНИ ПРЕДЛОЖЕНИ</w:t>
      </w:r>
      <w:r w:rsidR="003E6A66" w:rsidRPr="00623528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Я</w:t>
      </w:r>
      <w:r w:rsidRPr="00623528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 ПО ПРОЦЕДУРА </w:t>
      </w:r>
      <w:r w:rsidR="00416418" w:rsidRPr="00623528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ЧРЕЗ</w:t>
      </w:r>
      <w:r w:rsidRPr="00623528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 ПОДБОР НА ПРОЕКТИ </w:t>
      </w:r>
      <w:r w:rsidR="000553B9" w:rsidRPr="00623528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BG16RFPR001-2.003 „ВЪВЕЖДАНЕ НА ЗЕЛЕНИ ТЕХНОЛОГИИ В МСП”</w:t>
      </w:r>
    </w:p>
    <w:p w14:paraId="7DE7C089" w14:textId="77777777" w:rsidR="009239AA" w:rsidRPr="00623528" w:rsidRDefault="00283B7E" w:rsidP="00283B7E">
      <w:pPr>
        <w:tabs>
          <w:tab w:val="left" w:pos="465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ab/>
      </w:r>
    </w:p>
    <w:p w14:paraId="3ED23265" w14:textId="76089A84" w:rsidR="009239AA" w:rsidRDefault="009239AA" w:rsidP="009239AA">
      <w:pPr>
        <w:ind w:left="108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31CA686" w14:textId="77777777" w:rsidR="00397E5B" w:rsidRPr="00623528" w:rsidRDefault="00397E5B" w:rsidP="009239AA">
      <w:pPr>
        <w:ind w:left="108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0E41274" w14:textId="77777777" w:rsidR="009239AA" w:rsidRPr="00623528" w:rsidRDefault="009239AA" w:rsidP="000F59EE">
      <w:pPr>
        <w:keepNext/>
        <w:spacing w:before="240" w:after="240" w:line="240" w:lineRule="auto"/>
        <w:rPr>
          <w:rFonts w:ascii="Times New Roman" w:eastAsia="Times New Roman" w:hAnsi="Times New Roman" w:cs="Times New Roman"/>
          <w:b/>
          <w:sz w:val="24"/>
          <w:szCs w:val="20"/>
          <w:lang w:val="en-US"/>
        </w:rPr>
      </w:pPr>
      <w:r w:rsidRPr="00623528">
        <w:rPr>
          <w:rFonts w:ascii="Times New Roman" w:eastAsia="Times New Roman" w:hAnsi="Times New Roman" w:cs="Times New Roman"/>
          <w:b/>
          <w:sz w:val="24"/>
          <w:szCs w:val="20"/>
        </w:rPr>
        <w:t>СЪДЪРЖАНИЕ:</w:t>
      </w:r>
    </w:p>
    <w:p w14:paraId="68A4A3BC" w14:textId="77777777" w:rsidR="00AA068A" w:rsidRPr="00623528" w:rsidRDefault="00AA068A" w:rsidP="009239AA">
      <w:pPr>
        <w:keepNext/>
        <w:spacing w:before="240" w:after="24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0"/>
        </w:rPr>
      </w:pPr>
    </w:p>
    <w:p w14:paraId="20DB2AD6" w14:textId="698F6F1B" w:rsidR="00886531" w:rsidRPr="00623528" w:rsidRDefault="00587086">
      <w:pPr>
        <w:pStyle w:val="TOC1"/>
        <w:rPr>
          <w:rFonts w:eastAsiaTheme="minorEastAsia"/>
          <w:b w:val="0"/>
          <w:smallCaps w:val="0"/>
          <w:color w:val="auto"/>
          <w:kern w:val="0"/>
          <w:lang w:val="bg-BG" w:eastAsia="bg-BG"/>
        </w:rPr>
      </w:pPr>
      <w:r w:rsidRPr="00623528">
        <w:rPr>
          <w:rStyle w:val="Hyperlink"/>
          <w:color w:val="000000" w:themeColor="text1"/>
        </w:rPr>
        <w:fldChar w:fldCharType="begin"/>
      </w:r>
      <w:r w:rsidRPr="00623528">
        <w:rPr>
          <w:rStyle w:val="Hyperlink"/>
          <w:color w:val="000000" w:themeColor="text1"/>
        </w:rPr>
        <w:instrText xml:space="preserve"> TOC \o "1-3" \h \z \u </w:instrText>
      </w:r>
      <w:r w:rsidRPr="00623528">
        <w:rPr>
          <w:rStyle w:val="Hyperlink"/>
          <w:color w:val="000000" w:themeColor="text1"/>
        </w:rPr>
        <w:fldChar w:fldCharType="separate"/>
      </w:r>
      <w:hyperlink w:anchor="_Toc201915753" w:history="1">
        <w:r w:rsidR="00886531" w:rsidRPr="00623528">
          <w:rPr>
            <w:rStyle w:val="Hyperlink"/>
            <w:rFonts w:eastAsia="Calibri"/>
            <w:bCs/>
          </w:rPr>
          <w:t>1. Основни данни</w:t>
        </w:r>
        <w:r w:rsidR="00886531" w:rsidRPr="00623528">
          <w:rPr>
            <w:webHidden/>
          </w:rPr>
          <w:tab/>
        </w:r>
        <w:r w:rsidR="007A26A5" w:rsidRPr="00623528">
          <w:rPr>
            <w:webHidden/>
            <w:lang w:val="bg-BG"/>
          </w:rPr>
          <w:t>2</w:t>
        </w:r>
      </w:hyperlink>
    </w:p>
    <w:p w14:paraId="130728B7" w14:textId="46C287D6" w:rsidR="00886531" w:rsidRPr="007850CF" w:rsidRDefault="00E33A00">
      <w:pPr>
        <w:pStyle w:val="TOC1"/>
        <w:rPr>
          <w:rFonts w:eastAsiaTheme="minorEastAsia"/>
          <w:b w:val="0"/>
          <w:smallCaps w:val="0"/>
          <w:color w:val="auto"/>
          <w:kern w:val="0"/>
          <w:lang w:val="bg-BG" w:eastAsia="bg-BG"/>
        </w:rPr>
      </w:pPr>
      <w:hyperlink w:anchor="_Toc201915754" w:history="1">
        <w:r w:rsidR="00886531" w:rsidRPr="00623528">
          <w:rPr>
            <w:rStyle w:val="Hyperlink"/>
            <w:rFonts w:eastAsia="Calibri"/>
          </w:rPr>
          <w:t>2. Данни за кандидата</w:t>
        </w:r>
        <w:r w:rsidR="00886531" w:rsidRPr="00623528">
          <w:rPr>
            <w:webHidden/>
          </w:rPr>
          <w:tab/>
        </w:r>
      </w:hyperlink>
      <w:r w:rsidR="007850CF">
        <w:rPr>
          <w:lang w:val="bg-BG"/>
        </w:rPr>
        <w:t>7</w:t>
      </w:r>
    </w:p>
    <w:p w14:paraId="14B1A736" w14:textId="150F0537" w:rsidR="00886531" w:rsidRPr="007850CF" w:rsidRDefault="00E33A00">
      <w:pPr>
        <w:pStyle w:val="TOC1"/>
        <w:rPr>
          <w:rFonts w:eastAsiaTheme="minorEastAsia"/>
          <w:b w:val="0"/>
          <w:smallCaps w:val="0"/>
          <w:color w:val="auto"/>
          <w:kern w:val="0"/>
          <w:lang w:val="bg-BG" w:eastAsia="bg-BG"/>
        </w:rPr>
      </w:pPr>
      <w:hyperlink w:anchor="_Toc201915755" w:history="1">
        <w:r w:rsidR="00886531" w:rsidRPr="00623528">
          <w:rPr>
            <w:rStyle w:val="Hyperlink"/>
          </w:rPr>
          <w:t xml:space="preserve">3. </w:t>
        </w:r>
        <w:r w:rsidR="003733C8" w:rsidRPr="00623528">
          <w:rPr>
            <w:rStyle w:val="Hyperlink"/>
          </w:rPr>
          <w:t>П</w:t>
        </w:r>
        <w:r w:rsidR="003733C8" w:rsidRPr="00623528">
          <w:rPr>
            <w:rStyle w:val="Hyperlink"/>
            <w:rFonts w:eastAsia="Calibri"/>
          </w:rPr>
          <w:t xml:space="preserve">лан </w:t>
        </w:r>
        <w:r w:rsidR="003733C8" w:rsidRPr="00623528">
          <w:rPr>
            <w:rStyle w:val="Hyperlink"/>
            <w:rFonts w:eastAsia="Calibri"/>
            <w:lang w:val="bg-BG"/>
          </w:rPr>
          <w:t>з</w:t>
        </w:r>
        <w:r w:rsidR="003733C8" w:rsidRPr="00623528">
          <w:rPr>
            <w:rStyle w:val="Hyperlink"/>
            <w:rFonts w:eastAsia="Calibri"/>
          </w:rPr>
          <w:t xml:space="preserve">а </w:t>
        </w:r>
        <w:r w:rsidR="003733C8" w:rsidRPr="00623528">
          <w:rPr>
            <w:rStyle w:val="Hyperlink"/>
            <w:rFonts w:eastAsia="Calibri"/>
            <w:lang w:val="bg-BG"/>
          </w:rPr>
          <w:t>и</w:t>
        </w:r>
        <w:r w:rsidR="003733C8" w:rsidRPr="00623528">
          <w:rPr>
            <w:rStyle w:val="Hyperlink"/>
            <w:rFonts w:eastAsia="Calibri"/>
          </w:rPr>
          <w:t xml:space="preserve">зпълнение / Дейности </w:t>
        </w:r>
        <w:r w:rsidR="003733C8" w:rsidRPr="00623528">
          <w:rPr>
            <w:rStyle w:val="Hyperlink"/>
            <w:rFonts w:eastAsia="Calibri"/>
            <w:lang w:val="bg-BG"/>
          </w:rPr>
          <w:t>п</w:t>
        </w:r>
        <w:r w:rsidR="003733C8" w:rsidRPr="00623528">
          <w:rPr>
            <w:rStyle w:val="Hyperlink"/>
            <w:rFonts w:eastAsia="Calibri"/>
          </w:rPr>
          <w:t xml:space="preserve">о </w:t>
        </w:r>
        <w:r w:rsidR="003733C8" w:rsidRPr="00623528">
          <w:rPr>
            <w:rStyle w:val="Hyperlink"/>
            <w:rFonts w:eastAsia="Calibri"/>
            <w:lang w:val="bg-BG"/>
          </w:rPr>
          <w:t>п</w:t>
        </w:r>
        <w:r w:rsidR="003733C8" w:rsidRPr="00623528">
          <w:rPr>
            <w:rStyle w:val="Hyperlink"/>
            <w:rFonts w:eastAsia="Calibri"/>
          </w:rPr>
          <w:t>роекта</w:t>
        </w:r>
        <w:r w:rsidR="00886531" w:rsidRPr="00623528">
          <w:rPr>
            <w:webHidden/>
          </w:rPr>
          <w:tab/>
        </w:r>
      </w:hyperlink>
      <w:r w:rsidR="007850CF">
        <w:rPr>
          <w:lang w:val="bg-BG"/>
        </w:rPr>
        <w:t>11</w:t>
      </w:r>
    </w:p>
    <w:p w14:paraId="600C6F6F" w14:textId="22B2190F" w:rsidR="003733C8" w:rsidRPr="007850CF" w:rsidRDefault="00E33A00" w:rsidP="003733C8">
      <w:pPr>
        <w:pStyle w:val="TOC1"/>
        <w:rPr>
          <w:rFonts w:eastAsiaTheme="minorEastAsia"/>
          <w:b w:val="0"/>
          <w:smallCaps w:val="0"/>
          <w:color w:val="auto"/>
          <w:kern w:val="0"/>
          <w:lang w:val="bg-BG" w:eastAsia="bg-BG"/>
        </w:rPr>
      </w:pPr>
      <w:hyperlink w:anchor="_Toc201915755" w:history="1">
        <w:r w:rsidR="003733C8" w:rsidRPr="00623528">
          <w:rPr>
            <w:rStyle w:val="Hyperlink"/>
          </w:rPr>
          <w:t>4. Индикатори</w:t>
        </w:r>
        <w:r w:rsidR="003733C8" w:rsidRPr="00623528">
          <w:rPr>
            <w:webHidden/>
          </w:rPr>
          <w:tab/>
        </w:r>
        <w:r w:rsidR="00875DCC" w:rsidRPr="00623528">
          <w:rPr>
            <w:webHidden/>
            <w:lang w:val="bg-BG"/>
          </w:rPr>
          <w:t>1</w:t>
        </w:r>
      </w:hyperlink>
      <w:r w:rsidR="007850CF">
        <w:rPr>
          <w:lang w:val="bg-BG"/>
        </w:rPr>
        <w:t>6</w:t>
      </w:r>
    </w:p>
    <w:p w14:paraId="7E6874F7" w14:textId="18386D95" w:rsidR="00886531" w:rsidRPr="00623528" w:rsidRDefault="00E33A00">
      <w:pPr>
        <w:pStyle w:val="TOC1"/>
        <w:rPr>
          <w:rFonts w:eastAsiaTheme="minorEastAsia"/>
          <w:b w:val="0"/>
          <w:smallCaps w:val="0"/>
          <w:color w:val="auto"/>
          <w:kern w:val="0"/>
          <w:lang w:val="bg-BG" w:eastAsia="bg-BG"/>
        </w:rPr>
      </w:pPr>
      <w:hyperlink w:anchor="_Toc201915756" w:history="1">
        <w:r w:rsidR="003733C8" w:rsidRPr="00623528">
          <w:rPr>
            <w:rStyle w:val="Hyperlink"/>
            <w:rFonts w:eastAsia="Calibri"/>
          </w:rPr>
          <w:t>5</w:t>
        </w:r>
        <w:r w:rsidR="00886531" w:rsidRPr="00623528">
          <w:rPr>
            <w:rStyle w:val="Hyperlink"/>
            <w:rFonts w:eastAsia="Calibri"/>
          </w:rPr>
          <w:t>. Финансова информация – кодове по измерения</w:t>
        </w:r>
        <w:r w:rsidR="00886531" w:rsidRPr="00623528">
          <w:rPr>
            <w:webHidden/>
          </w:rPr>
          <w:tab/>
        </w:r>
        <w:r w:rsidR="009D34DE" w:rsidRPr="00623528">
          <w:rPr>
            <w:webHidden/>
            <w:lang w:val="bg-BG"/>
          </w:rPr>
          <w:t>1</w:t>
        </w:r>
      </w:hyperlink>
      <w:r w:rsidR="007850CF">
        <w:rPr>
          <w:lang w:val="bg-BG"/>
        </w:rPr>
        <w:t>9</w:t>
      </w:r>
    </w:p>
    <w:p w14:paraId="085C2A56" w14:textId="10E9674F" w:rsidR="00886531" w:rsidRPr="00623528" w:rsidRDefault="00E33A00">
      <w:pPr>
        <w:pStyle w:val="TOC1"/>
        <w:rPr>
          <w:rFonts w:eastAsiaTheme="minorEastAsia"/>
          <w:b w:val="0"/>
          <w:smallCaps w:val="0"/>
          <w:color w:val="auto"/>
          <w:kern w:val="0"/>
          <w:lang w:val="bg-BG" w:eastAsia="bg-BG"/>
        </w:rPr>
      </w:pPr>
      <w:hyperlink w:anchor="_Toc201915757" w:history="1">
        <w:r w:rsidR="003733C8" w:rsidRPr="00623528">
          <w:rPr>
            <w:rStyle w:val="Hyperlink"/>
            <w:rFonts w:eastAsia="Calibri"/>
          </w:rPr>
          <w:t>6</w:t>
        </w:r>
        <w:r w:rsidR="00886531" w:rsidRPr="00623528">
          <w:rPr>
            <w:rStyle w:val="Hyperlink"/>
            <w:rFonts w:eastAsia="Calibri"/>
          </w:rPr>
          <w:t>. Бюджет</w:t>
        </w:r>
        <w:r w:rsidR="00886531" w:rsidRPr="00623528">
          <w:rPr>
            <w:webHidden/>
          </w:rPr>
          <w:tab/>
        </w:r>
      </w:hyperlink>
      <w:r w:rsidR="007850CF">
        <w:rPr>
          <w:lang w:val="bg-BG"/>
        </w:rPr>
        <w:t>23</w:t>
      </w:r>
    </w:p>
    <w:p w14:paraId="52D0C96F" w14:textId="37913692" w:rsidR="00886531" w:rsidRPr="00623528" w:rsidRDefault="00E33A00">
      <w:pPr>
        <w:pStyle w:val="TOC1"/>
        <w:rPr>
          <w:rFonts w:eastAsiaTheme="minorEastAsia"/>
          <w:b w:val="0"/>
          <w:smallCaps w:val="0"/>
          <w:color w:val="auto"/>
          <w:kern w:val="0"/>
          <w:lang w:val="bg-BG" w:eastAsia="bg-BG"/>
        </w:rPr>
      </w:pPr>
      <w:hyperlink w:anchor="_Toc201915758" w:history="1">
        <w:r w:rsidR="003733C8" w:rsidRPr="00623528">
          <w:rPr>
            <w:rStyle w:val="Hyperlink"/>
            <w:rFonts w:eastAsia="Calibri"/>
          </w:rPr>
          <w:t>7</w:t>
        </w:r>
        <w:r w:rsidR="00886531" w:rsidRPr="00623528">
          <w:rPr>
            <w:rStyle w:val="Hyperlink"/>
            <w:rFonts w:eastAsia="Calibri"/>
          </w:rPr>
          <w:t xml:space="preserve">. Финансова информация – финансиране по организация (в </w:t>
        </w:r>
        <w:r w:rsidR="00E8587D" w:rsidRPr="00623528">
          <w:rPr>
            <w:rStyle w:val="Hyperlink"/>
            <w:rFonts w:eastAsia="Calibri"/>
            <w:lang w:val="bg-BG"/>
          </w:rPr>
          <w:t>евро</w:t>
        </w:r>
        <w:r w:rsidR="00886531" w:rsidRPr="00623528">
          <w:rPr>
            <w:rStyle w:val="Hyperlink"/>
            <w:rFonts w:eastAsia="Calibri"/>
          </w:rPr>
          <w:t>)</w:t>
        </w:r>
        <w:r w:rsidR="00886531" w:rsidRPr="00623528">
          <w:rPr>
            <w:webHidden/>
          </w:rPr>
          <w:tab/>
        </w:r>
      </w:hyperlink>
      <w:r w:rsidR="00875DCC" w:rsidRPr="00623528">
        <w:rPr>
          <w:lang w:val="bg-BG"/>
        </w:rPr>
        <w:t>2</w:t>
      </w:r>
      <w:r w:rsidR="007850CF">
        <w:rPr>
          <w:lang w:val="bg-BG"/>
        </w:rPr>
        <w:t>9</w:t>
      </w:r>
    </w:p>
    <w:p w14:paraId="5490FE80" w14:textId="5BF8A59E" w:rsidR="003733C8" w:rsidRPr="007850CF" w:rsidRDefault="00E33A00" w:rsidP="003733C8">
      <w:pPr>
        <w:pStyle w:val="TOC1"/>
        <w:rPr>
          <w:rFonts w:eastAsiaTheme="minorEastAsia"/>
          <w:b w:val="0"/>
          <w:smallCaps w:val="0"/>
          <w:color w:val="auto"/>
          <w:kern w:val="0"/>
          <w:lang w:val="bg-BG" w:eastAsia="bg-BG"/>
        </w:rPr>
      </w:pPr>
      <w:hyperlink w:anchor="_Toc201915758" w:history="1">
        <w:r w:rsidR="003733C8" w:rsidRPr="00623528">
          <w:rPr>
            <w:rStyle w:val="Hyperlink"/>
            <w:rFonts w:eastAsia="Calibri"/>
          </w:rPr>
          <w:t xml:space="preserve">8. </w:t>
        </w:r>
        <w:r w:rsidR="003733C8" w:rsidRPr="00623528">
          <w:rPr>
            <w:rStyle w:val="Hyperlink"/>
            <w:rFonts w:eastAsia="Calibri"/>
            <w:lang w:val="bg-BG"/>
          </w:rPr>
          <w:t>П</w:t>
        </w:r>
        <w:r w:rsidR="003733C8" w:rsidRPr="00623528">
          <w:rPr>
            <w:rStyle w:val="Hyperlink"/>
            <w:rFonts w:eastAsia="Calibri"/>
          </w:rPr>
          <w:t>лан за външно възлагане</w:t>
        </w:r>
        <w:r w:rsidR="003733C8" w:rsidRPr="00623528">
          <w:rPr>
            <w:webHidden/>
          </w:rPr>
          <w:tab/>
        </w:r>
      </w:hyperlink>
      <w:r w:rsidR="007850CF">
        <w:rPr>
          <w:lang w:val="bg-BG"/>
        </w:rPr>
        <w:t>30</w:t>
      </w:r>
    </w:p>
    <w:p w14:paraId="2ECC76E6" w14:textId="57883E21" w:rsidR="00886531" w:rsidRPr="007850CF" w:rsidRDefault="00E33A00">
      <w:pPr>
        <w:pStyle w:val="TOC1"/>
        <w:rPr>
          <w:rFonts w:eastAsiaTheme="minorEastAsia"/>
          <w:b w:val="0"/>
          <w:smallCaps w:val="0"/>
          <w:color w:val="auto"/>
          <w:kern w:val="0"/>
          <w:lang w:val="bg-BG" w:eastAsia="bg-BG"/>
        </w:rPr>
      </w:pPr>
      <w:hyperlink w:anchor="_Toc201915759" w:history="1">
        <w:r w:rsidR="003733C8" w:rsidRPr="00623528">
          <w:rPr>
            <w:rStyle w:val="Hyperlink"/>
          </w:rPr>
          <w:t>9</w:t>
        </w:r>
        <w:r w:rsidR="00886531" w:rsidRPr="00623528">
          <w:rPr>
            <w:rStyle w:val="Hyperlink"/>
          </w:rPr>
          <w:t>. Допълнителна информация, необходима за оценка на проектното предложение</w:t>
        </w:r>
        <w:r w:rsidR="00886531" w:rsidRPr="00623528">
          <w:rPr>
            <w:webHidden/>
          </w:rPr>
          <w:tab/>
        </w:r>
      </w:hyperlink>
      <w:r w:rsidR="007850CF">
        <w:rPr>
          <w:lang w:val="bg-BG"/>
        </w:rPr>
        <w:t>31</w:t>
      </w:r>
    </w:p>
    <w:p w14:paraId="74FA2BA5" w14:textId="2E800C5D" w:rsidR="00886531" w:rsidRPr="00623528" w:rsidRDefault="00E33A00">
      <w:pPr>
        <w:pStyle w:val="TOC1"/>
        <w:rPr>
          <w:rFonts w:eastAsiaTheme="minorEastAsia"/>
          <w:b w:val="0"/>
          <w:smallCaps w:val="0"/>
          <w:color w:val="auto"/>
          <w:kern w:val="0"/>
          <w:lang w:val="bg-BG" w:eastAsia="bg-BG"/>
        </w:rPr>
      </w:pPr>
      <w:hyperlink w:anchor="_Toc201915760" w:history="1">
        <w:r w:rsidR="003733C8" w:rsidRPr="00623528">
          <w:rPr>
            <w:rStyle w:val="Hyperlink"/>
          </w:rPr>
          <w:t>10</w:t>
        </w:r>
        <w:r w:rsidR="00886531" w:rsidRPr="00623528">
          <w:rPr>
            <w:rStyle w:val="Hyperlink"/>
          </w:rPr>
          <w:t>. Служебни документи</w:t>
        </w:r>
        <w:r w:rsidR="00886531" w:rsidRPr="00623528">
          <w:rPr>
            <w:webHidden/>
          </w:rPr>
          <w:tab/>
        </w:r>
      </w:hyperlink>
      <w:r w:rsidR="007850CF">
        <w:rPr>
          <w:lang w:val="bg-BG"/>
        </w:rPr>
        <w:t>3</w:t>
      </w:r>
      <w:r w:rsidR="00F46FC4" w:rsidRPr="00623528">
        <w:t>2</w:t>
      </w:r>
    </w:p>
    <w:p w14:paraId="702F3162" w14:textId="6490C070" w:rsidR="00886531" w:rsidRPr="007850CF" w:rsidRDefault="00E33A00">
      <w:pPr>
        <w:pStyle w:val="TOC1"/>
        <w:rPr>
          <w:rFonts w:eastAsiaTheme="minorEastAsia"/>
          <w:b w:val="0"/>
          <w:smallCaps w:val="0"/>
          <w:color w:val="auto"/>
          <w:kern w:val="0"/>
          <w:lang w:val="bg-BG" w:eastAsia="bg-BG"/>
        </w:rPr>
      </w:pPr>
      <w:hyperlink w:anchor="_Toc201915766" w:history="1">
        <w:r w:rsidR="003733C8" w:rsidRPr="00623528">
          <w:rPr>
            <w:rStyle w:val="Hyperlink"/>
          </w:rPr>
          <w:t>11</w:t>
        </w:r>
        <w:r w:rsidR="00886531" w:rsidRPr="00623528">
          <w:rPr>
            <w:rStyle w:val="Hyperlink"/>
          </w:rPr>
          <w:t>. Е-Декларации</w:t>
        </w:r>
        <w:r w:rsidR="00886531" w:rsidRPr="00623528">
          <w:rPr>
            <w:webHidden/>
          </w:rPr>
          <w:tab/>
        </w:r>
      </w:hyperlink>
      <w:r w:rsidR="007850CF">
        <w:rPr>
          <w:lang w:val="bg-BG"/>
        </w:rPr>
        <w:t>33</w:t>
      </w:r>
    </w:p>
    <w:p w14:paraId="5D867589" w14:textId="3E9E255E" w:rsidR="00886531" w:rsidRPr="007850CF" w:rsidRDefault="00E33A00">
      <w:pPr>
        <w:pStyle w:val="TOC1"/>
        <w:rPr>
          <w:rFonts w:eastAsiaTheme="minorEastAsia"/>
          <w:b w:val="0"/>
          <w:smallCaps w:val="0"/>
          <w:color w:val="auto"/>
          <w:kern w:val="0"/>
          <w:lang w:val="bg-BG" w:eastAsia="bg-BG"/>
        </w:rPr>
      </w:pPr>
      <w:hyperlink w:anchor="_Toc201915767" w:history="1">
        <w:r w:rsidR="003733C8" w:rsidRPr="00623528">
          <w:rPr>
            <w:rStyle w:val="Hyperlink"/>
          </w:rPr>
          <w:t>12</w:t>
        </w:r>
        <w:r w:rsidR="00886531" w:rsidRPr="00623528">
          <w:rPr>
            <w:rStyle w:val="Hyperlink"/>
          </w:rPr>
          <w:t xml:space="preserve">. </w:t>
        </w:r>
        <w:r w:rsidR="006E7A28" w:rsidRPr="00623528">
          <w:rPr>
            <w:rStyle w:val="Hyperlink"/>
            <w:lang w:val="bg-BG"/>
          </w:rPr>
          <w:t>П</w:t>
        </w:r>
        <w:r w:rsidR="006E7A28" w:rsidRPr="00623528">
          <w:rPr>
            <w:rStyle w:val="Hyperlink"/>
          </w:rPr>
          <w:t>рикачени документи</w:t>
        </w:r>
        <w:r w:rsidR="00886531" w:rsidRPr="00623528">
          <w:rPr>
            <w:webHidden/>
          </w:rPr>
          <w:tab/>
        </w:r>
        <w:r w:rsidR="0095762A" w:rsidRPr="00623528">
          <w:rPr>
            <w:webHidden/>
          </w:rPr>
          <w:t>3</w:t>
        </w:r>
      </w:hyperlink>
      <w:r w:rsidR="007850CF">
        <w:rPr>
          <w:lang w:val="bg-BG"/>
        </w:rPr>
        <w:t>9</w:t>
      </w:r>
    </w:p>
    <w:p w14:paraId="7A112E22" w14:textId="12B4101F" w:rsidR="00E57697" w:rsidRPr="00623528" w:rsidRDefault="00587086" w:rsidP="000543AE">
      <w:pPr>
        <w:pStyle w:val="TOC1"/>
        <w:rPr>
          <w:sz w:val="24"/>
          <w:szCs w:val="24"/>
        </w:rPr>
      </w:pPr>
      <w:r w:rsidRPr="00623528">
        <w:rPr>
          <w:rStyle w:val="Hyperlink"/>
          <w:color w:val="000000" w:themeColor="text1"/>
        </w:rPr>
        <w:fldChar w:fldCharType="end"/>
      </w:r>
    </w:p>
    <w:p w14:paraId="0023D5C0" w14:textId="44AD7DA2" w:rsidR="004F09AC" w:rsidRPr="00623528" w:rsidRDefault="004F09AC" w:rsidP="00E823EE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EB995D4" w14:textId="7A72E71B" w:rsidR="00E41FA6" w:rsidRPr="00623528" w:rsidRDefault="00E41FA6" w:rsidP="00E823EE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518EFE5" w14:textId="33084AEE" w:rsidR="00C75E57" w:rsidRPr="00623528" w:rsidRDefault="00C75E57" w:rsidP="00E823EE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02F60C1" w14:textId="162A63E8" w:rsidR="00886531" w:rsidRPr="00623528" w:rsidRDefault="00886531" w:rsidP="00E823EE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3476816" w14:textId="77777777" w:rsidR="00F77446" w:rsidRPr="00623528" w:rsidRDefault="00F77446" w:rsidP="00E823EE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9CBE2EA" w14:textId="1E476405" w:rsidR="00753552" w:rsidRPr="00623528" w:rsidRDefault="00753552" w:rsidP="00753552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8AF779B" w14:textId="77777777" w:rsidR="007F6BB2" w:rsidRPr="00623528" w:rsidRDefault="007F6BB2" w:rsidP="00C75E57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007C48D" w14:textId="30EDAA6A" w:rsidR="00116BDC" w:rsidRPr="00623528" w:rsidRDefault="00316141" w:rsidP="00C75E57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color w:val="FF0000"/>
          <w:sz w:val="24"/>
          <w:szCs w:val="24"/>
          <w:u w:val="single"/>
        </w:rPr>
        <w:lastRenderedPageBreak/>
        <w:t>ВАЖНО:</w:t>
      </w:r>
      <w:r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="009239AA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Настоящите указания са прим</w:t>
      </w:r>
      <w:r w:rsidR="00377427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ерни и се изготвят от </w:t>
      </w:r>
      <w:r w:rsidR="00237FB3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Управляващия орган </w:t>
      </w:r>
      <w:r w:rsidR="007B4D47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на </w:t>
      </w:r>
      <w:r w:rsidR="00237FB3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програма „Конкурентоспособ</w:t>
      </w:r>
      <w:r w:rsidR="00C75E57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ност и иновации в предприятията</w:t>
      </w:r>
      <w:r w:rsidR="00C75E57" w:rsidRPr="00D6363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”</w:t>
      </w:r>
      <w:r w:rsidR="00237FB3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2021-2027</w:t>
      </w:r>
      <w:r w:rsidR="007B4D47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(</w:t>
      </w:r>
      <w:r w:rsidR="00237FB3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УО</w:t>
      </w:r>
      <w:r w:rsidR="00B34BAE" w:rsidRPr="00D6363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="007B4D47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 П</w:t>
      </w:r>
      <w:r w:rsidR="00237FB3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КИП</w:t>
      </w:r>
      <w:r w:rsidR="007B4D47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)</w:t>
      </w:r>
      <w:r w:rsidR="009239AA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с цел да бъдат улеснени кандидатите при попълване</w:t>
      </w:r>
      <w:r w:rsidR="00937AED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то</w:t>
      </w:r>
      <w:r w:rsidR="009239AA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на Формуляра за кандидатстване в </w:t>
      </w:r>
      <w:r w:rsidR="00237FB3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Информационната система за управление и наблюдение на средствата от ЕФСУ, </w:t>
      </w:r>
      <w:r w:rsidR="00937AED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раздел „Европейски фондове при споделено управление (2021-2027)</w:t>
      </w:r>
      <w:r w:rsidR="00937AED" w:rsidRPr="00D6363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”, </w:t>
      </w:r>
      <w:r w:rsidR="00937AED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наричана по-</w:t>
      </w:r>
      <w:r w:rsidR="00237FB3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нататък ИСУН</w:t>
      </w:r>
      <w:r w:rsidR="009239AA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. </w:t>
      </w:r>
    </w:p>
    <w:p w14:paraId="74E9023A" w14:textId="49E1141A" w:rsidR="009239AA" w:rsidRPr="00623528" w:rsidRDefault="009239AA" w:rsidP="00C75E57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За изготвянето на указанията е използва</w:t>
      </w:r>
      <w:r w:rsidR="00937AED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на тестовата среда на ИСУН, поради което са възможни</w:t>
      </w:r>
      <w:r w:rsidR="00C75E57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разминавания между представените</w:t>
      </w:r>
      <w:r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="00C75E57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примери („</w:t>
      </w:r>
      <w:proofErr w:type="spellStart"/>
      <w:r w:rsidR="00F46DD8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принт</w:t>
      </w:r>
      <w:proofErr w:type="spellEnd"/>
      <w:r w:rsidR="00F46DD8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proofErr w:type="spellStart"/>
      <w:r w:rsidR="00C75E57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скрийн</w:t>
      </w:r>
      <w:proofErr w:type="spellEnd"/>
      <w:r w:rsidR="00C75E57" w:rsidRPr="00D6363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”</w:t>
      </w:r>
      <w:r w:rsidR="0041216B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/снимки</w:t>
      </w:r>
      <w:r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) и</w:t>
      </w:r>
      <w:r w:rsidR="00C75E57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финалния вариант</w:t>
      </w:r>
      <w:r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в реалната среда на системата след официалното обявяване на процедурата</w:t>
      </w:r>
      <w:r w:rsidR="0041216B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, вкл. разминаване в номерата на разделите, точнит</w:t>
      </w:r>
      <w:r w:rsidR="0062630F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е наименования на разходи</w:t>
      </w:r>
      <w:r w:rsidR="007A4138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те</w:t>
      </w:r>
      <w:r w:rsidR="0062630F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="0041216B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и др</w:t>
      </w:r>
      <w:r w:rsidR="00C75E57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.</w:t>
      </w:r>
      <w:r w:rsidR="00402D49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="0041216B"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подобни</w:t>
      </w:r>
      <w:r w:rsidRPr="00623528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. </w:t>
      </w:r>
    </w:p>
    <w:p w14:paraId="68C8D1F3" w14:textId="6AD7755D" w:rsidR="00712C47" w:rsidRPr="00623528" w:rsidRDefault="009239AA" w:rsidP="00C75E57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Подаването на </w:t>
      </w:r>
      <w:r w:rsidR="00237FB3" w:rsidRPr="00623528">
        <w:rPr>
          <w:rFonts w:ascii="Times New Roman" w:eastAsia="Calibri" w:hAnsi="Times New Roman" w:cs="Times New Roman"/>
          <w:sz w:val="24"/>
          <w:szCs w:val="24"/>
        </w:rPr>
        <w:t>проектни</w:t>
      </w:r>
      <w:r w:rsidR="0062630F" w:rsidRPr="00623528">
        <w:rPr>
          <w:rFonts w:ascii="Times New Roman" w:eastAsia="Calibri" w:hAnsi="Times New Roman" w:cs="Times New Roman"/>
          <w:sz w:val="24"/>
          <w:szCs w:val="24"/>
        </w:rPr>
        <w:t>те</w:t>
      </w:r>
      <w:r w:rsidR="00237FB3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>предложени</w:t>
      </w:r>
      <w:r w:rsidR="00C75E57" w:rsidRPr="00623528">
        <w:rPr>
          <w:rFonts w:ascii="Times New Roman" w:eastAsia="Calibri" w:hAnsi="Times New Roman" w:cs="Times New Roman"/>
          <w:sz w:val="24"/>
          <w:szCs w:val="24"/>
        </w:rPr>
        <w:t>я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по </w:t>
      </w:r>
      <w:r w:rsidR="0087536A" w:rsidRPr="00623528">
        <w:rPr>
          <w:rFonts w:ascii="Times New Roman" w:eastAsia="Calibri" w:hAnsi="Times New Roman" w:cs="Times New Roman"/>
          <w:sz w:val="24"/>
          <w:szCs w:val="24"/>
        </w:rPr>
        <w:t xml:space="preserve">процедура </w:t>
      </w:r>
      <w:r w:rsidR="000553B9" w:rsidRPr="00623528">
        <w:rPr>
          <w:rFonts w:ascii="Times New Roman" w:eastAsia="Calibri" w:hAnsi="Times New Roman" w:cs="Times New Roman"/>
          <w:b/>
          <w:sz w:val="24"/>
          <w:szCs w:val="24"/>
        </w:rPr>
        <w:t>BG16RFPR001-2.003 „Въвеждане на зелени технологии в МСП”</w:t>
      </w:r>
      <w:r w:rsidR="00F77446" w:rsidRPr="00D6363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AD50BD" w:rsidRPr="00623528">
        <w:rPr>
          <w:rFonts w:ascii="Times New Roman" w:eastAsia="Calibri" w:hAnsi="Times New Roman" w:cs="Times New Roman"/>
          <w:sz w:val="24"/>
          <w:szCs w:val="24"/>
        </w:rPr>
        <w:t xml:space="preserve">по </w:t>
      </w:r>
      <w:r w:rsidR="00237FB3" w:rsidRPr="00623528">
        <w:rPr>
          <w:rFonts w:ascii="Times New Roman" w:eastAsia="Calibri" w:hAnsi="Times New Roman" w:cs="Times New Roman"/>
          <w:sz w:val="24"/>
          <w:szCs w:val="24"/>
        </w:rPr>
        <w:t>ПКИП</w:t>
      </w:r>
      <w:r w:rsidR="00E841BB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2630F" w:rsidRPr="00623528">
        <w:rPr>
          <w:rFonts w:ascii="Times New Roman" w:eastAsia="Calibri" w:hAnsi="Times New Roman" w:cs="Times New Roman"/>
          <w:sz w:val="24"/>
          <w:szCs w:val="24"/>
        </w:rPr>
        <w:t xml:space="preserve">се извършва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изцяло </w:t>
      </w:r>
      <w:r w:rsidR="0062630F" w:rsidRPr="00623528">
        <w:rPr>
          <w:rFonts w:ascii="Times New Roman" w:eastAsia="Calibri" w:hAnsi="Times New Roman" w:cs="Times New Roman"/>
          <w:sz w:val="24"/>
          <w:szCs w:val="24"/>
        </w:rPr>
        <w:t xml:space="preserve">по </w:t>
      </w:r>
      <w:r w:rsidRPr="00623528">
        <w:rPr>
          <w:rFonts w:ascii="Times New Roman" w:eastAsia="Calibri" w:hAnsi="Times New Roman" w:cs="Times New Roman"/>
          <w:sz w:val="24"/>
          <w:szCs w:val="24"/>
        </w:rPr>
        <w:t>електронен път</w:t>
      </w:r>
      <w:r w:rsidR="00C75E57" w:rsidRPr="00623528">
        <w:rPr>
          <w:rFonts w:ascii="Times New Roman" w:eastAsia="Calibri" w:hAnsi="Times New Roman" w:cs="Times New Roman"/>
          <w:sz w:val="24"/>
          <w:szCs w:val="24"/>
        </w:rPr>
        <w:t xml:space="preserve"> чрез попълване на уеб базиран Ф</w:t>
      </w:r>
      <w:r w:rsidRPr="00623528">
        <w:rPr>
          <w:rFonts w:ascii="Times New Roman" w:eastAsia="Calibri" w:hAnsi="Times New Roman" w:cs="Times New Roman"/>
          <w:sz w:val="24"/>
          <w:szCs w:val="24"/>
        </w:rPr>
        <w:t>ормуляр за кандидатстване и подаване</w:t>
      </w:r>
      <w:r w:rsidR="00402D49" w:rsidRPr="00623528">
        <w:rPr>
          <w:rFonts w:ascii="Times New Roman" w:eastAsia="Calibri" w:hAnsi="Times New Roman" w:cs="Times New Roman"/>
          <w:sz w:val="24"/>
          <w:szCs w:val="24"/>
        </w:rPr>
        <w:t>то му заедно с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придружителните документи чрез</w:t>
      </w:r>
      <w:r w:rsidR="00116BDC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7A4138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ИСУН, </w:t>
      </w:r>
      <w:r w:rsidR="00A36C5B" w:rsidRPr="00623528">
        <w:rPr>
          <w:rFonts w:ascii="Times New Roman" w:eastAsia="Calibri" w:hAnsi="Times New Roman" w:cs="Times New Roman"/>
          <w:b/>
          <w:sz w:val="24"/>
          <w:szCs w:val="24"/>
        </w:rPr>
        <w:t>раздел „</w:t>
      </w:r>
      <w:r w:rsidR="00237FB3" w:rsidRPr="00623528">
        <w:rPr>
          <w:rFonts w:ascii="Times New Roman" w:eastAsia="Calibri" w:hAnsi="Times New Roman" w:cs="Times New Roman"/>
          <w:b/>
          <w:sz w:val="24"/>
          <w:szCs w:val="24"/>
        </w:rPr>
        <w:t>Европейски фондове при споделено управление 2021-2027</w:t>
      </w:r>
      <w:r w:rsidR="00C75E57" w:rsidRPr="00D63638">
        <w:rPr>
          <w:rFonts w:ascii="Times New Roman" w:eastAsia="Calibri" w:hAnsi="Times New Roman" w:cs="Times New Roman"/>
          <w:b/>
          <w:sz w:val="24"/>
          <w:szCs w:val="24"/>
        </w:rPr>
        <w:t>”</w:t>
      </w:r>
      <w:r w:rsidR="00C014C1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единствено с използването на </w:t>
      </w:r>
      <w:r w:rsidR="007A4138" w:rsidRPr="00623528">
        <w:rPr>
          <w:rFonts w:ascii="Times New Roman" w:eastAsia="Calibri" w:hAnsi="Times New Roman" w:cs="Times New Roman"/>
          <w:sz w:val="24"/>
          <w:szCs w:val="24"/>
        </w:rPr>
        <w:t xml:space="preserve">валиден </w:t>
      </w:r>
      <w:r w:rsidRPr="00623528">
        <w:rPr>
          <w:rFonts w:ascii="Times New Roman" w:eastAsia="Calibri" w:hAnsi="Times New Roman" w:cs="Times New Roman"/>
          <w:sz w:val="24"/>
          <w:szCs w:val="24"/>
        </w:rPr>
        <w:t>Квалифициран електронен подпис (КЕП)</w:t>
      </w:r>
      <w:r w:rsidR="00C75E57" w:rsidRPr="00623528">
        <w:rPr>
          <w:rFonts w:ascii="Times New Roman" w:eastAsia="Calibri" w:hAnsi="Times New Roman" w:cs="Times New Roman"/>
          <w:sz w:val="24"/>
          <w:szCs w:val="24"/>
        </w:rPr>
        <w:t>, чрез модула „Е-кандидатстване</w:t>
      </w:r>
      <w:r w:rsidR="00C75E57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на следния интернет адрес</w:t>
      </w:r>
      <w:r w:rsidR="00712C47" w:rsidRPr="00623528">
        <w:rPr>
          <w:rFonts w:ascii="Times New Roman" w:eastAsia="Calibri" w:hAnsi="Times New Roman" w:cs="Times New Roman"/>
          <w:sz w:val="24"/>
          <w:szCs w:val="24"/>
        </w:rPr>
        <w:t xml:space="preserve">: </w:t>
      </w:r>
    </w:p>
    <w:p w14:paraId="70137D79" w14:textId="574774E9" w:rsidR="00A353B1" w:rsidRPr="00623528" w:rsidRDefault="00E33A00" w:rsidP="00C75E57">
      <w:pPr>
        <w:spacing w:after="120" w:line="259" w:lineRule="auto"/>
        <w:jc w:val="both"/>
        <w:rPr>
          <w:rFonts w:ascii="Times New Roman" w:hAnsi="Times New Roman" w:cs="Times New Roman"/>
          <w:sz w:val="23"/>
          <w:szCs w:val="23"/>
        </w:rPr>
      </w:pPr>
      <w:hyperlink r:id="rId8" w:history="1">
        <w:r w:rsidR="00402D49" w:rsidRPr="00623528">
          <w:rPr>
            <w:rStyle w:val="Hyperlink"/>
            <w:rFonts w:ascii="Times New Roman" w:hAnsi="Times New Roman" w:cs="Times New Roman"/>
            <w:sz w:val="23"/>
            <w:szCs w:val="23"/>
          </w:rPr>
          <w:t>https://eumis2020.government.bg/bg/s/8d3ebf57-ff75-4ad5-afa1-5747f558ee98/Procedure/Active</w:t>
        </w:r>
      </w:hyperlink>
      <w:r w:rsidR="00402D49" w:rsidRPr="00623528">
        <w:rPr>
          <w:rFonts w:ascii="Times New Roman" w:hAnsi="Times New Roman" w:cs="Times New Roman"/>
          <w:sz w:val="23"/>
          <w:szCs w:val="23"/>
        </w:rPr>
        <w:t xml:space="preserve"> </w:t>
      </w:r>
    </w:p>
    <w:p w14:paraId="6B5CF359" w14:textId="77777777" w:rsidR="00161459" w:rsidRPr="00623528" w:rsidRDefault="00161459" w:rsidP="00C75E57">
      <w:pPr>
        <w:spacing w:after="120" w:line="259" w:lineRule="auto"/>
        <w:jc w:val="both"/>
        <w:rPr>
          <w:rFonts w:ascii="Times New Roman" w:hAnsi="Times New Roman" w:cs="Times New Roman"/>
          <w:sz w:val="23"/>
          <w:szCs w:val="23"/>
        </w:rPr>
      </w:pPr>
    </w:p>
    <w:p w14:paraId="09D96ECE" w14:textId="77DA6E64" w:rsidR="0084408D" w:rsidRPr="00623528" w:rsidRDefault="0084408D" w:rsidP="00BB23C2">
      <w:pPr>
        <w:keepNext/>
        <w:spacing w:before="240" w:after="240" w:line="240" w:lineRule="auto"/>
        <w:ind w:left="360" w:hanging="360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bookmarkStart w:id="0" w:name="_Toc201915753"/>
      <w:r w:rsidRPr="00D63638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 xml:space="preserve">1. </w:t>
      </w:r>
      <w:r w:rsidRPr="00623528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>Основни данни</w:t>
      </w:r>
      <w:bookmarkEnd w:id="0"/>
      <w:r w:rsidR="00EF7F0C" w:rsidRPr="00623528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 xml:space="preserve"> </w:t>
      </w:r>
    </w:p>
    <w:p w14:paraId="757C9C17" w14:textId="6A909447" w:rsidR="0084408D" w:rsidRPr="00623528" w:rsidRDefault="0084408D" w:rsidP="004B085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При активи</w:t>
      </w:r>
      <w:r w:rsidR="00842A00" w:rsidRPr="00623528">
        <w:rPr>
          <w:rFonts w:ascii="Times New Roman" w:eastAsia="Calibri" w:hAnsi="Times New Roman" w:cs="Times New Roman"/>
          <w:sz w:val="24"/>
          <w:szCs w:val="24"/>
        </w:rPr>
        <w:t>рането на бутона „Основни данни</w:t>
      </w:r>
      <w:r w:rsidR="00842A00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ще се отвори прозорецът по-долу. Представени са примерно попълнени основни данни на кандидат по процедурата</w:t>
      </w:r>
      <w:r w:rsidR="007A4138" w:rsidRPr="00623528">
        <w:rPr>
          <w:rFonts w:ascii="Times New Roman" w:eastAsia="Calibri" w:hAnsi="Times New Roman" w:cs="Times New Roman"/>
          <w:sz w:val="24"/>
          <w:szCs w:val="24"/>
        </w:rPr>
        <w:t>,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като в следващите скрийншотове с номерирани стрелки са отбелязани някои </w:t>
      </w:r>
      <w:r w:rsidR="00292559" w:rsidRPr="00623528">
        <w:rPr>
          <w:rFonts w:ascii="Times New Roman" w:eastAsia="Calibri" w:hAnsi="Times New Roman" w:cs="Times New Roman"/>
          <w:sz w:val="24"/>
          <w:szCs w:val="24"/>
        </w:rPr>
        <w:t xml:space="preserve">основни </w:t>
      </w:r>
      <w:r w:rsidRPr="00623528">
        <w:rPr>
          <w:rFonts w:ascii="Times New Roman" w:eastAsia="Calibri" w:hAnsi="Times New Roman" w:cs="Times New Roman"/>
          <w:sz w:val="24"/>
          <w:szCs w:val="24"/>
        </w:rPr>
        <w:t>моменти, с които следва да с</w:t>
      </w:r>
      <w:r w:rsidR="007A4138" w:rsidRPr="00623528">
        <w:rPr>
          <w:rFonts w:ascii="Times New Roman" w:eastAsia="Calibri" w:hAnsi="Times New Roman" w:cs="Times New Roman"/>
          <w:sz w:val="24"/>
          <w:szCs w:val="24"/>
        </w:rPr>
        <w:t xml:space="preserve">е съобразите при попълването на </w:t>
      </w:r>
      <w:r w:rsidR="005F27F2" w:rsidRPr="00623528">
        <w:rPr>
          <w:rFonts w:ascii="Times New Roman" w:eastAsia="Calibri" w:hAnsi="Times New Roman" w:cs="Times New Roman"/>
          <w:sz w:val="24"/>
          <w:szCs w:val="24"/>
        </w:rPr>
        <w:t>раздел</w:t>
      </w:r>
      <w:r w:rsidR="007A4138" w:rsidRPr="00623528">
        <w:rPr>
          <w:rFonts w:ascii="Times New Roman" w:eastAsia="Calibri" w:hAnsi="Times New Roman" w:cs="Times New Roman"/>
          <w:sz w:val="24"/>
          <w:szCs w:val="24"/>
        </w:rPr>
        <w:t xml:space="preserve"> 1 „Основни данни</w:t>
      </w:r>
      <w:r w:rsidR="007A4138" w:rsidRPr="00D63638">
        <w:rPr>
          <w:rFonts w:ascii="Times New Roman" w:eastAsia="Calibri" w:hAnsi="Times New Roman" w:cs="Times New Roman"/>
          <w:sz w:val="24"/>
          <w:szCs w:val="24"/>
        </w:rPr>
        <w:t xml:space="preserve">” </w:t>
      </w:r>
      <w:r w:rsidRPr="00623528">
        <w:rPr>
          <w:rFonts w:ascii="Times New Roman" w:eastAsia="Calibri" w:hAnsi="Times New Roman" w:cs="Times New Roman"/>
          <w:sz w:val="24"/>
          <w:szCs w:val="24"/>
        </w:rPr>
        <w:t>от Формуляра за кандидатстване</w:t>
      </w:r>
      <w:r w:rsidR="00AD50BD" w:rsidRPr="0062352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18BD6FA" w14:textId="70ECA1E9" w:rsidR="0084408D" w:rsidRPr="00623528" w:rsidRDefault="0084408D" w:rsidP="00A339A6">
      <w:pPr>
        <w:spacing w:after="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A42B536" w14:textId="16E46107" w:rsidR="0084408D" w:rsidRPr="00D63638" w:rsidRDefault="0084408D" w:rsidP="005D3A7E">
      <w:pPr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14:paraId="3115D125" w14:textId="55E722C8" w:rsidR="007A4138" w:rsidRPr="00623528" w:rsidRDefault="00C73DD0" w:rsidP="00842A00">
      <w:pPr>
        <w:spacing w:after="12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623528">
        <w:rPr>
          <w:rFonts w:ascii="Times New Roman" w:eastAsia="Calibri" w:hAnsi="Times New Roman" w:cs="Times New Roman"/>
          <w:bCs/>
          <w:noProof/>
          <w:sz w:val="24"/>
          <w:szCs w:val="24"/>
          <w:lang w:eastAsia="bg-BG"/>
        </w:rPr>
        <w:lastRenderedPageBreak/>
        <w:drawing>
          <wp:inline distT="0" distB="0" distL="0" distR="0" wp14:anchorId="1F2E411A" wp14:editId="73630D2F">
            <wp:extent cx="5888367" cy="558193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сновни данни-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0801" cy="5593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E9263" w14:textId="64A9912A" w:rsidR="0084408D" w:rsidRPr="00D63638" w:rsidRDefault="00672329" w:rsidP="00842A00">
      <w:pPr>
        <w:spacing w:after="120" w:line="259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623528">
        <w:rPr>
          <w:rFonts w:ascii="Times New Roman" w:eastAsia="Calibri" w:hAnsi="Times New Roman" w:cs="Times New Roman"/>
          <w:bCs/>
          <w:sz w:val="24"/>
          <w:szCs w:val="24"/>
        </w:rPr>
        <w:t>От и</w:t>
      </w:r>
      <w:r w:rsidR="0084408D" w:rsidRPr="00623528">
        <w:rPr>
          <w:rFonts w:ascii="Times New Roman" w:eastAsia="Calibri" w:hAnsi="Times New Roman" w:cs="Times New Roman"/>
          <w:bCs/>
          <w:sz w:val="24"/>
          <w:szCs w:val="24"/>
        </w:rPr>
        <w:t>нформация</w:t>
      </w:r>
      <w:r w:rsidR="002C74F9" w:rsidRPr="00623528">
        <w:rPr>
          <w:rFonts w:ascii="Times New Roman" w:eastAsia="Calibri" w:hAnsi="Times New Roman" w:cs="Times New Roman"/>
          <w:bCs/>
          <w:sz w:val="24"/>
          <w:szCs w:val="24"/>
        </w:rPr>
        <w:t>та</w:t>
      </w:r>
      <w:r w:rsidR="0084408D" w:rsidRPr="00623528">
        <w:rPr>
          <w:rFonts w:ascii="Times New Roman" w:eastAsia="Calibri" w:hAnsi="Times New Roman" w:cs="Times New Roman"/>
          <w:bCs/>
          <w:sz w:val="24"/>
          <w:szCs w:val="24"/>
        </w:rPr>
        <w:t xml:space="preserve">, която кандидатите трябва да попълнят в </w:t>
      </w:r>
      <w:r w:rsidR="005F27F2" w:rsidRPr="00623528">
        <w:rPr>
          <w:rFonts w:ascii="Times New Roman" w:eastAsia="Calibri" w:hAnsi="Times New Roman" w:cs="Times New Roman"/>
          <w:bCs/>
          <w:sz w:val="24"/>
          <w:szCs w:val="24"/>
        </w:rPr>
        <w:t>раздел</w:t>
      </w:r>
      <w:r w:rsidR="0084408D" w:rsidRPr="00623528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EA643C" w:rsidRPr="00623528">
        <w:rPr>
          <w:rFonts w:ascii="Times New Roman" w:eastAsia="Calibri" w:hAnsi="Times New Roman" w:cs="Times New Roman"/>
          <w:bCs/>
          <w:sz w:val="24"/>
          <w:szCs w:val="24"/>
        </w:rPr>
        <w:t>1</w:t>
      </w:r>
      <w:r w:rsidR="00842A00" w:rsidRPr="00D63638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="00842A00" w:rsidRPr="00623528">
        <w:rPr>
          <w:rFonts w:ascii="Times New Roman" w:eastAsia="Calibri" w:hAnsi="Times New Roman" w:cs="Times New Roman"/>
          <w:bCs/>
          <w:sz w:val="24"/>
          <w:szCs w:val="24"/>
        </w:rPr>
        <w:t>„</w:t>
      </w:r>
      <w:r w:rsidR="0084408D" w:rsidRPr="00623528">
        <w:rPr>
          <w:rFonts w:ascii="Times New Roman" w:eastAsia="Calibri" w:hAnsi="Times New Roman" w:cs="Times New Roman"/>
          <w:bCs/>
          <w:sz w:val="24"/>
          <w:szCs w:val="24"/>
        </w:rPr>
        <w:t>Основни данни</w:t>
      </w:r>
      <w:r w:rsidR="00842A00" w:rsidRPr="00D63638">
        <w:rPr>
          <w:rFonts w:ascii="Times New Roman" w:eastAsia="Calibri" w:hAnsi="Times New Roman" w:cs="Times New Roman"/>
          <w:bCs/>
          <w:sz w:val="24"/>
          <w:szCs w:val="24"/>
        </w:rPr>
        <w:t>”</w:t>
      </w:r>
      <w:r w:rsidR="0084408D" w:rsidRPr="00D63638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bCs/>
          <w:sz w:val="24"/>
          <w:szCs w:val="24"/>
        </w:rPr>
        <w:t>обръщаме внимание на следните полета</w:t>
      </w:r>
      <w:r w:rsidR="0084408D" w:rsidRPr="00623528">
        <w:rPr>
          <w:rFonts w:ascii="Times New Roman" w:eastAsia="Calibri" w:hAnsi="Times New Roman" w:cs="Times New Roman"/>
          <w:bCs/>
          <w:sz w:val="24"/>
          <w:szCs w:val="24"/>
        </w:rPr>
        <w:t>:</w:t>
      </w:r>
    </w:p>
    <w:p w14:paraId="78954E45" w14:textId="3DDFA1FC" w:rsidR="00EA643C" w:rsidRPr="00623528" w:rsidRDefault="0084408D" w:rsidP="00842A00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63638">
        <w:rPr>
          <w:rFonts w:ascii="Times New Roman" w:eastAsia="Calibri" w:hAnsi="Times New Roman" w:cs="Times New Roman"/>
          <w:sz w:val="24"/>
          <w:szCs w:val="24"/>
        </w:rPr>
        <w:t>1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EA643C" w:rsidRPr="00623528">
        <w:rPr>
          <w:rFonts w:ascii="Times New Roman" w:eastAsia="Calibri" w:hAnsi="Times New Roman" w:cs="Times New Roman"/>
          <w:sz w:val="24"/>
          <w:szCs w:val="24"/>
        </w:rPr>
        <w:t>С</w:t>
      </w:r>
      <w:r w:rsidR="00BA0149" w:rsidRPr="00623528">
        <w:rPr>
          <w:rFonts w:ascii="Times New Roman" w:eastAsia="Calibri" w:hAnsi="Times New Roman" w:cs="Times New Roman"/>
          <w:sz w:val="24"/>
          <w:szCs w:val="24"/>
        </w:rPr>
        <w:t xml:space="preserve">рокът на изпълнение на </w:t>
      </w:r>
      <w:r w:rsidR="00842A00" w:rsidRPr="00623528">
        <w:rPr>
          <w:rFonts w:ascii="Times New Roman" w:eastAsia="Calibri" w:hAnsi="Times New Roman" w:cs="Times New Roman"/>
          <w:sz w:val="24"/>
          <w:szCs w:val="24"/>
        </w:rPr>
        <w:t>проектите</w:t>
      </w:r>
      <w:r w:rsidR="00EA643C" w:rsidRPr="00623528">
        <w:rPr>
          <w:rFonts w:ascii="Times New Roman" w:eastAsia="Calibri" w:hAnsi="Times New Roman" w:cs="Times New Roman"/>
          <w:sz w:val="24"/>
          <w:szCs w:val="24"/>
        </w:rPr>
        <w:t xml:space="preserve"> по настоящата п</w:t>
      </w:r>
      <w:r w:rsidR="003F2A09" w:rsidRPr="00623528">
        <w:rPr>
          <w:rFonts w:ascii="Times New Roman" w:eastAsia="Calibri" w:hAnsi="Times New Roman" w:cs="Times New Roman"/>
          <w:sz w:val="24"/>
          <w:szCs w:val="24"/>
        </w:rPr>
        <w:t xml:space="preserve">роцедура може да бъде </w:t>
      </w:r>
      <w:r w:rsidR="003F2A09" w:rsidRPr="00623528">
        <w:rPr>
          <w:rFonts w:ascii="Times New Roman" w:eastAsia="Calibri" w:hAnsi="Times New Roman" w:cs="Times New Roman"/>
          <w:b/>
          <w:sz w:val="24"/>
          <w:szCs w:val="24"/>
        </w:rPr>
        <w:t>от 1</w:t>
      </w:r>
      <w:r w:rsidR="003F2A09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F38B6" w:rsidRPr="00623528">
        <w:rPr>
          <w:rFonts w:ascii="Times New Roman" w:eastAsia="Calibri" w:hAnsi="Times New Roman" w:cs="Times New Roman"/>
          <w:sz w:val="24"/>
          <w:szCs w:val="24"/>
        </w:rPr>
        <w:t xml:space="preserve">(един) </w:t>
      </w:r>
      <w:r w:rsidR="003F2A09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до </w:t>
      </w:r>
      <w:r w:rsidR="00F77446" w:rsidRPr="00D63638">
        <w:rPr>
          <w:rFonts w:ascii="Times New Roman" w:eastAsia="Calibri" w:hAnsi="Times New Roman" w:cs="Times New Roman"/>
          <w:b/>
          <w:sz w:val="24"/>
          <w:szCs w:val="24"/>
        </w:rPr>
        <w:t>12</w:t>
      </w:r>
      <w:r w:rsidR="000542BC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(</w:t>
      </w:r>
      <w:r w:rsidR="00F77446" w:rsidRPr="00623528">
        <w:rPr>
          <w:rFonts w:ascii="Times New Roman" w:eastAsia="Calibri" w:hAnsi="Times New Roman" w:cs="Times New Roman"/>
          <w:b/>
          <w:sz w:val="24"/>
          <w:szCs w:val="24"/>
        </w:rPr>
        <w:t>двана</w:t>
      </w:r>
      <w:r w:rsidR="00D75C2F" w:rsidRPr="00623528">
        <w:rPr>
          <w:rFonts w:ascii="Times New Roman" w:eastAsia="Calibri" w:hAnsi="Times New Roman" w:cs="Times New Roman"/>
          <w:b/>
          <w:sz w:val="24"/>
          <w:szCs w:val="24"/>
        </w:rPr>
        <w:t>десет</w:t>
      </w:r>
      <w:r w:rsidR="000542BC" w:rsidRPr="00623528">
        <w:rPr>
          <w:rFonts w:ascii="Times New Roman" w:eastAsia="Calibri" w:hAnsi="Times New Roman" w:cs="Times New Roman"/>
          <w:b/>
          <w:sz w:val="24"/>
          <w:szCs w:val="24"/>
        </w:rPr>
        <w:t>) месеца</w:t>
      </w:r>
      <w:r w:rsidR="00EA643C" w:rsidRPr="00623528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EA643C" w:rsidRPr="00623528">
        <w:rPr>
          <w:rFonts w:ascii="Times New Roman" w:eastAsia="Calibri" w:hAnsi="Times New Roman" w:cs="Times New Roman"/>
          <w:b/>
          <w:bCs/>
          <w:sz w:val="24"/>
          <w:szCs w:val="24"/>
        </w:rPr>
        <w:t>В случай</w:t>
      </w:r>
      <w:r w:rsidR="00842A00" w:rsidRPr="0062352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че въведете срок по-дълъг</w:t>
      </w:r>
      <w:r w:rsidR="00424C16" w:rsidRPr="0062352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от 1</w:t>
      </w:r>
      <w:r w:rsidR="00D17543" w:rsidRPr="00623528">
        <w:rPr>
          <w:rFonts w:ascii="Times New Roman" w:eastAsia="Calibri" w:hAnsi="Times New Roman" w:cs="Times New Roman"/>
          <w:b/>
          <w:bCs/>
          <w:sz w:val="24"/>
          <w:szCs w:val="24"/>
        </w:rPr>
        <w:t>2</w:t>
      </w:r>
      <w:r w:rsidR="00EA643C" w:rsidRPr="0062352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месеца, системата автоматично го променя на </w:t>
      </w:r>
      <w:r w:rsidR="00F77446" w:rsidRPr="00623528">
        <w:rPr>
          <w:rFonts w:ascii="Times New Roman" w:eastAsia="Calibri" w:hAnsi="Times New Roman" w:cs="Times New Roman"/>
          <w:b/>
          <w:bCs/>
          <w:sz w:val="24"/>
          <w:szCs w:val="24"/>
        </w:rPr>
        <w:t>12</w:t>
      </w:r>
      <w:r w:rsidR="00EA643C" w:rsidRPr="00623528">
        <w:rPr>
          <w:rFonts w:ascii="Times New Roman" w:eastAsia="Calibri" w:hAnsi="Times New Roman" w:cs="Times New Roman"/>
          <w:b/>
          <w:bCs/>
          <w:sz w:val="24"/>
          <w:szCs w:val="24"/>
        </w:rPr>
        <w:t>.</w:t>
      </w:r>
    </w:p>
    <w:p w14:paraId="218C2FF7" w14:textId="77777777" w:rsidR="00161459" w:rsidRPr="00623528" w:rsidRDefault="00EA643C" w:rsidP="00842A00">
      <w:pPr>
        <w:spacing w:after="120" w:line="259" w:lineRule="auto"/>
        <w:jc w:val="both"/>
        <w:rPr>
          <w:rFonts w:ascii="Times New Roman" w:hAnsi="Times New Roman" w:cs="Times New Roman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2. </w:t>
      </w:r>
      <w:r w:rsidR="00C7347F" w:rsidRPr="00623528">
        <w:rPr>
          <w:rFonts w:ascii="Times New Roman" w:eastAsia="Calibri" w:hAnsi="Times New Roman" w:cs="Times New Roman"/>
          <w:sz w:val="24"/>
          <w:szCs w:val="24"/>
        </w:rPr>
        <w:t>Поле „</w:t>
      </w:r>
      <w:r w:rsidR="000231C8" w:rsidRPr="00623528">
        <w:rPr>
          <w:rFonts w:ascii="Times New Roman" w:eastAsia="Calibri" w:hAnsi="Times New Roman" w:cs="Times New Roman"/>
          <w:sz w:val="24"/>
          <w:szCs w:val="24"/>
        </w:rPr>
        <w:t>Местонахождение (Място на изпълнение на проекта)</w:t>
      </w:r>
      <w:r w:rsidR="00C7347F" w:rsidRPr="00623528">
        <w:rPr>
          <w:rFonts w:ascii="Times New Roman" w:eastAsia="Calibri" w:hAnsi="Times New Roman" w:cs="Times New Roman"/>
          <w:sz w:val="24"/>
          <w:szCs w:val="24"/>
        </w:rPr>
        <w:t xml:space="preserve">” </w:t>
      </w:r>
      <w:r w:rsidR="000231C8" w:rsidRPr="00623528">
        <w:rPr>
          <w:rFonts w:ascii="Times New Roman" w:eastAsia="Calibri" w:hAnsi="Times New Roman" w:cs="Times New Roman"/>
          <w:sz w:val="24"/>
          <w:szCs w:val="24"/>
        </w:rPr>
        <w:t>- п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од </w:t>
      </w:r>
      <w:r w:rsidR="00842A00" w:rsidRPr="00623528">
        <w:rPr>
          <w:rFonts w:ascii="Times New Roman" w:eastAsia="Calibri" w:hAnsi="Times New Roman" w:cs="Times New Roman"/>
          <w:sz w:val="24"/>
          <w:szCs w:val="24"/>
        </w:rPr>
        <w:t>„</w:t>
      </w:r>
      <w:r w:rsidR="000231C8" w:rsidRPr="00623528">
        <w:rPr>
          <w:rFonts w:ascii="Times New Roman" w:eastAsia="Calibri" w:hAnsi="Times New Roman" w:cs="Times New Roman"/>
          <w:sz w:val="24"/>
          <w:szCs w:val="24"/>
        </w:rPr>
        <w:t>м</w:t>
      </w:r>
      <w:r w:rsidRPr="00623528">
        <w:rPr>
          <w:rFonts w:ascii="Times New Roman" w:eastAsia="Calibri" w:hAnsi="Times New Roman" w:cs="Times New Roman"/>
          <w:sz w:val="24"/>
          <w:szCs w:val="24"/>
        </w:rPr>
        <w:t>естонахождение</w:t>
      </w:r>
      <w:r w:rsidR="00842A00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се има предвид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място</w:t>
      </w:r>
      <w:r w:rsidR="00B47B4A" w:rsidRPr="00623528">
        <w:rPr>
          <w:rFonts w:ascii="Times New Roman" w:eastAsia="Calibri" w:hAnsi="Times New Roman" w:cs="Times New Roman"/>
          <w:b/>
          <w:sz w:val="24"/>
          <w:szCs w:val="24"/>
        </w:rPr>
        <w:t>то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на изпълнение на </w:t>
      </w:r>
      <w:r w:rsidR="00B47B4A" w:rsidRPr="00623528">
        <w:rPr>
          <w:rFonts w:ascii="Times New Roman" w:eastAsia="Calibri" w:hAnsi="Times New Roman" w:cs="Times New Roman"/>
          <w:b/>
          <w:sz w:val="24"/>
          <w:szCs w:val="24"/>
        </w:rPr>
        <w:t>проекта</w:t>
      </w:r>
      <w:r w:rsidRPr="00623528">
        <w:rPr>
          <w:rFonts w:ascii="Times New Roman" w:eastAsia="Calibri" w:hAnsi="Times New Roman" w:cs="Times New Roman"/>
          <w:sz w:val="24"/>
          <w:szCs w:val="24"/>
        </w:rPr>
        <w:t>, а не седалището/адрес</w:t>
      </w:r>
      <w:r w:rsidR="00B47B4A" w:rsidRPr="00623528">
        <w:rPr>
          <w:rFonts w:ascii="Times New Roman" w:eastAsia="Calibri" w:hAnsi="Times New Roman" w:cs="Times New Roman"/>
          <w:sz w:val="24"/>
          <w:szCs w:val="24"/>
        </w:rPr>
        <w:t>а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на кореспонденция на предпри</w:t>
      </w:r>
      <w:r w:rsidR="00B47B4A" w:rsidRPr="00623528">
        <w:rPr>
          <w:rFonts w:ascii="Times New Roman" w:eastAsia="Calibri" w:hAnsi="Times New Roman" w:cs="Times New Roman"/>
          <w:sz w:val="24"/>
          <w:szCs w:val="24"/>
        </w:rPr>
        <w:t>ятието-кандидат. За въвеждане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на място</w:t>
      </w:r>
      <w:r w:rsidR="00B47B4A" w:rsidRPr="00623528">
        <w:rPr>
          <w:rFonts w:ascii="Times New Roman" w:eastAsia="Calibri" w:hAnsi="Times New Roman" w:cs="Times New Roman"/>
          <w:sz w:val="24"/>
          <w:szCs w:val="24"/>
        </w:rPr>
        <w:t>то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на изпълнение на </w:t>
      </w:r>
      <w:r w:rsidR="000F38B6" w:rsidRPr="00623528">
        <w:rPr>
          <w:rFonts w:ascii="Times New Roman" w:eastAsia="Calibri" w:hAnsi="Times New Roman" w:cs="Times New Roman"/>
          <w:sz w:val="24"/>
          <w:szCs w:val="24"/>
        </w:rPr>
        <w:t>проектното предложение</w:t>
      </w:r>
      <w:r w:rsidR="00B47B4A" w:rsidRPr="00623528">
        <w:rPr>
          <w:rFonts w:ascii="Times New Roman" w:eastAsia="Calibri" w:hAnsi="Times New Roman" w:cs="Times New Roman"/>
          <w:sz w:val="24"/>
          <w:szCs w:val="24"/>
        </w:rPr>
        <w:t>,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F38B6" w:rsidRPr="00623528">
        <w:rPr>
          <w:rFonts w:ascii="Times New Roman" w:eastAsia="Calibri" w:hAnsi="Times New Roman" w:cs="Times New Roman"/>
          <w:sz w:val="24"/>
          <w:szCs w:val="24"/>
        </w:rPr>
        <w:t>в поле</w:t>
      </w:r>
      <w:r w:rsidR="00B47B4A" w:rsidRPr="00623528">
        <w:rPr>
          <w:rFonts w:ascii="Times New Roman" w:eastAsia="Calibri" w:hAnsi="Times New Roman" w:cs="Times New Roman"/>
          <w:sz w:val="24"/>
          <w:szCs w:val="24"/>
        </w:rPr>
        <w:t xml:space="preserve"> „Населено място</w:t>
      </w:r>
      <w:r w:rsidR="00B47B4A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следва да изберете от </w:t>
      </w:r>
      <w:r w:rsidR="00B47B4A" w:rsidRPr="00623528">
        <w:rPr>
          <w:rFonts w:ascii="Times New Roman" w:eastAsia="Calibri" w:hAnsi="Times New Roman" w:cs="Times New Roman"/>
          <w:sz w:val="24"/>
          <w:szCs w:val="24"/>
        </w:rPr>
        <w:t>падащото меню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съ</w:t>
      </w:r>
      <w:r w:rsidR="000F38B6" w:rsidRPr="00623528">
        <w:rPr>
          <w:rFonts w:ascii="Times New Roman" w:eastAsia="Calibri" w:hAnsi="Times New Roman" w:cs="Times New Roman"/>
          <w:sz w:val="24"/>
          <w:szCs w:val="24"/>
        </w:rPr>
        <w:t>ответното населено място, в което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ще се изпълнява </w:t>
      </w:r>
      <w:r w:rsidR="00850964" w:rsidRPr="00623528">
        <w:rPr>
          <w:rFonts w:ascii="Times New Roman" w:eastAsia="Calibri" w:hAnsi="Times New Roman" w:cs="Times New Roman"/>
          <w:sz w:val="24"/>
          <w:szCs w:val="24"/>
        </w:rPr>
        <w:t>проекта</w:t>
      </w:r>
      <w:r w:rsidR="00B47B4A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(при въвеждането може да използвате търсачка). Системата автоматично ще визуализира срещу населеното място останалите </w:t>
      </w:r>
      <w:r w:rsidR="00B47B4A" w:rsidRPr="00623528">
        <w:rPr>
          <w:rFonts w:ascii="Times New Roman" w:eastAsia="Calibri" w:hAnsi="Times New Roman" w:cs="Times New Roman"/>
          <w:sz w:val="24"/>
          <w:szCs w:val="24"/>
        </w:rPr>
        <w:t xml:space="preserve">приложими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данни – Държава, NUTS </w:t>
      </w:r>
      <w:r w:rsidRPr="00623528">
        <w:rPr>
          <w:rFonts w:ascii="Times New Roman" w:eastAsia="Calibri" w:hAnsi="Times New Roman" w:cs="Times New Roman"/>
          <w:sz w:val="24"/>
          <w:szCs w:val="24"/>
        </w:rPr>
        <w:lastRenderedPageBreak/>
        <w:t>ниво 1, NUTS ниво 2, Област, Община, Населено място.</w:t>
      </w:r>
      <w:r w:rsidR="00842A00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B6588" w:rsidRPr="00623528">
        <w:rPr>
          <w:rFonts w:ascii="Times New Roman" w:eastAsia="Calibri" w:hAnsi="Times New Roman" w:cs="Times New Roman"/>
          <w:sz w:val="24"/>
          <w:szCs w:val="24"/>
        </w:rPr>
        <w:t>Следва да попълните и двете допълнителни полета „Ул./бул.</w:t>
      </w:r>
      <w:r w:rsidR="00B47B4A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="007B6588" w:rsidRPr="00623528">
        <w:rPr>
          <w:rFonts w:ascii="Times New Roman" w:eastAsia="Calibri" w:hAnsi="Times New Roman" w:cs="Times New Roman"/>
          <w:sz w:val="24"/>
          <w:szCs w:val="24"/>
        </w:rPr>
        <w:t xml:space="preserve"> и „Номер</w:t>
      </w:r>
      <w:r w:rsidR="00B47B4A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="0004702A" w:rsidRPr="00D63638">
        <w:rPr>
          <w:rFonts w:ascii="Times New Roman" w:eastAsia="Calibri" w:hAnsi="Times New Roman" w:cs="Times New Roman"/>
          <w:sz w:val="24"/>
          <w:szCs w:val="24"/>
        </w:rPr>
        <w:t>.</w:t>
      </w:r>
      <w:r w:rsidR="00161459" w:rsidRPr="00623528">
        <w:rPr>
          <w:rFonts w:ascii="Times New Roman" w:hAnsi="Times New Roman" w:cs="Times New Roman"/>
        </w:rPr>
        <w:t xml:space="preserve"> </w:t>
      </w:r>
    </w:p>
    <w:p w14:paraId="59E90AFF" w14:textId="2B0F1172" w:rsidR="007B6588" w:rsidRPr="00623528" w:rsidRDefault="00161459" w:rsidP="00842A00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Системата позволява да се въвежда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повече от едно място на изпълнение след използване на бутона „Добави”.</w:t>
      </w:r>
    </w:p>
    <w:p w14:paraId="7C1D12F5" w14:textId="2D4E6696" w:rsidR="00CF0B65" w:rsidRPr="00623528" w:rsidRDefault="00CF0B65" w:rsidP="00842A00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33C24170" wp14:editId="4BF0ADC5">
            <wp:extent cx="5671185" cy="1762746"/>
            <wp:effectExtent l="0" t="0" r="5715" b="952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т. 1.9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1762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7EC5A" w14:textId="77777777" w:rsidR="00E274EB" w:rsidRPr="00623528" w:rsidRDefault="00E274EB" w:rsidP="00842A00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372E587D" w14:textId="4A68B2B5" w:rsidR="00F77446" w:rsidRPr="00623528" w:rsidRDefault="00EC443C" w:rsidP="00842A00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72329" w:rsidRPr="00623528">
        <w:rPr>
          <w:rFonts w:ascii="Times New Roman" w:eastAsia="Calibri" w:hAnsi="Times New Roman" w:cs="Times New Roman"/>
          <w:sz w:val="24"/>
          <w:szCs w:val="24"/>
        </w:rPr>
        <w:t>Обръщаме внимание, че п</w:t>
      </w:r>
      <w:r w:rsidR="00161459" w:rsidRPr="00623528">
        <w:rPr>
          <w:rFonts w:ascii="Times New Roman" w:eastAsia="Calibri" w:hAnsi="Times New Roman" w:cs="Times New Roman"/>
          <w:sz w:val="24"/>
          <w:szCs w:val="24"/>
        </w:rPr>
        <w:t xml:space="preserve">роектите </w:t>
      </w:r>
      <w:r w:rsidR="00672329" w:rsidRPr="00623528">
        <w:rPr>
          <w:rFonts w:ascii="Times New Roman" w:eastAsia="Calibri" w:hAnsi="Times New Roman" w:cs="Times New Roman"/>
          <w:sz w:val="24"/>
          <w:szCs w:val="24"/>
        </w:rPr>
        <w:t xml:space="preserve">по настоящата процедура </w:t>
      </w:r>
      <w:r w:rsidR="00161459" w:rsidRPr="00623528">
        <w:rPr>
          <w:rFonts w:ascii="Times New Roman" w:eastAsia="Calibri" w:hAnsi="Times New Roman" w:cs="Times New Roman"/>
          <w:sz w:val="24"/>
          <w:szCs w:val="24"/>
        </w:rPr>
        <w:t xml:space="preserve">следва да се изпълняват на територията на Република България, като е спазено изискването </w:t>
      </w:r>
      <w:r w:rsidR="00161459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мястото/местата на изпълнение на всеки проект да попада само в една от </w:t>
      </w:r>
      <w:r w:rsidR="00F77446" w:rsidRPr="00623528">
        <w:rPr>
          <w:rFonts w:ascii="Times New Roman" w:eastAsia="Calibri" w:hAnsi="Times New Roman" w:cs="Times New Roman"/>
          <w:b/>
          <w:sz w:val="24"/>
          <w:szCs w:val="24"/>
        </w:rPr>
        <w:t>следните три</w:t>
      </w:r>
      <w:r w:rsidR="00161459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категории региони</w:t>
      </w:r>
      <w:r w:rsidR="00F77446" w:rsidRPr="00623528"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14:paraId="20697D94" w14:textId="3C1B9BC8" w:rsidR="00F77446" w:rsidRPr="00623528" w:rsidRDefault="00F77446" w:rsidP="00866574">
      <w:pPr>
        <w:pStyle w:val="ListParagraph"/>
        <w:numPr>
          <w:ilvl w:val="0"/>
          <w:numId w:val="47"/>
        </w:num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Регион в преход - Югозападен регион (ЮЗР);</w:t>
      </w:r>
    </w:p>
    <w:p w14:paraId="23FFCB7D" w14:textId="532F74CB" w:rsidR="009A37A2" w:rsidRPr="00623528" w:rsidRDefault="00F77446" w:rsidP="009A37A2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По-слабо развити</w:t>
      </w:r>
      <w:r w:rsidR="00956D84" w:rsidRPr="00623528">
        <w:rPr>
          <w:rFonts w:ascii="Times New Roman" w:eastAsia="Calibri" w:hAnsi="Times New Roman" w:cs="Times New Roman"/>
          <w:b/>
          <w:sz w:val="24"/>
          <w:szCs w:val="24"/>
        </w:rPr>
        <w:t>те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региони</w:t>
      </w:r>
      <w:r w:rsidR="00956D84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9A37A2" w:rsidRPr="00623528">
        <w:rPr>
          <w:rFonts w:ascii="Times New Roman" w:eastAsia="Calibri" w:hAnsi="Times New Roman" w:cs="Times New Roman"/>
          <w:b/>
          <w:sz w:val="24"/>
          <w:szCs w:val="24"/>
        </w:rPr>
        <w:t>за целите на настоящата процедура и направеното по нея разпределението на бюджета са разделена на:</w:t>
      </w:r>
    </w:p>
    <w:p w14:paraId="67F3EF32" w14:textId="77777777" w:rsidR="00492F65" w:rsidRPr="00623528" w:rsidRDefault="009A37A2" w:rsidP="00866574">
      <w:pPr>
        <w:pStyle w:val="ListParagraph"/>
        <w:numPr>
          <w:ilvl w:val="0"/>
          <w:numId w:val="47"/>
        </w:num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По-слабо развити северни региони - </w:t>
      </w:r>
      <w:r w:rsidR="00F77446" w:rsidRPr="00623528">
        <w:rPr>
          <w:rFonts w:ascii="Times New Roman" w:eastAsia="Calibri" w:hAnsi="Times New Roman" w:cs="Times New Roman"/>
          <w:sz w:val="24"/>
          <w:szCs w:val="24"/>
        </w:rPr>
        <w:t xml:space="preserve">Северозападен регион (СЗР), Северен централен регион (СЦР) и Североизточен регион (СИР); </w:t>
      </w:r>
    </w:p>
    <w:p w14:paraId="5D3B4F2E" w14:textId="6E7FFF8A" w:rsidR="003C1998" w:rsidRPr="00623528" w:rsidRDefault="00F77446" w:rsidP="003C1998">
      <w:pPr>
        <w:pStyle w:val="ListParagraph"/>
        <w:numPr>
          <w:ilvl w:val="0"/>
          <w:numId w:val="47"/>
        </w:num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По-слабо развити южни региони</w:t>
      </w:r>
      <w:r w:rsidR="009A37A2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- </w:t>
      </w:r>
      <w:r w:rsidRPr="00623528">
        <w:rPr>
          <w:rFonts w:ascii="Times New Roman" w:eastAsia="Calibri" w:hAnsi="Times New Roman" w:cs="Times New Roman"/>
          <w:sz w:val="24"/>
          <w:szCs w:val="24"/>
        </w:rPr>
        <w:t>Югоизточен регион (ЮИР) и Южен централен регион (ЮЦР)</w:t>
      </w:r>
      <w:r w:rsidR="009A37A2" w:rsidRPr="00623528">
        <w:rPr>
          <w:rFonts w:ascii="Times New Roman" w:eastAsia="Calibri" w:hAnsi="Times New Roman" w:cs="Times New Roman"/>
          <w:sz w:val="24"/>
          <w:szCs w:val="24"/>
        </w:rPr>
        <w:t>.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22FA0FB6" w14:textId="505B64EA" w:rsidR="00CF0B65" w:rsidRPr="00623528" w:rsidRDefault="00CF0B65" w:rsidP="003C1998">
      <w:pPr>
        <w:pStyle w:val="ListParagraph"/>
        <w:spacing w:after="120" w:line="259" w:lineRule="auto"/>
        <w:ind w:left="644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23528">
        <w:rPr>
          <w:rFonts w:ascii="Times New Roman" w:hAnsi="Times New Roman" w:cs="Times New Roman"/>
          <w:noProof/>
          <w:lang w:eastAsia="bg-BG"/>
        </w:rPr>
        <w:drawing>
          <wp:inline distT="0" distB="0" distL="0" distR="0" wp14:anchorId="6CE60868" wp14:editId="334FA0E7">
            <wp:extent cx="5385088" cy="2203450"/>
            <wp:effectExtent l="0" t="0" r="6350" b="635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т.1.10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8986" cy="220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80E94" w14:textId="170748F1" w:rsidR="00A86D0A" w:rsidRPr="00623528" w:rsidRDefault="00A86D0A" w:rsidP="00F77446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noProof/>
          <w:color w:val="000000" w:themeColor="text1"/>
          <w:sz w:val="24"/>
          <w:szCs w:val="24"/>
          <w:lang w:eastAsia="bg-BG"/>
        </w:rPr>
        <w:lastRenderedPageBreak/>
        <w:drawing>
          <wp:inline distT="0" distB="0" distL="0" distR="0" wp14:anchorId="0D860A57" wp14:editId="4F4C50FC">
            <wp:extent cx="5676900" cy="3427095"/>
            <wp:effectExtent l="0" t="0" r="0" b="190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Т.1.1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342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2A378" w14:textId="6C2DB1BA" w:rsidR="00F77446" w:rsidRPr="00623528" w:rsidRDefault="00F77446" w:rsidP="00F77446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 xml:space="preserve">В случай че кандидатът е посочил места на изпълнение на проекта в повече от един от </w:t>
      </w:r>
      <w:r w:rsidR="003C1998" w:rsidRPr="0062352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горе</w:t>
      </w:r>
      <w:r w:rsidRPr="0062352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посочените три категории региони, проектното предложение се отхвърля.</w:t>
      </w:r>
    </w:p>
    <w:p w14:paraId="53AAA96D" w14:textId="3A390431" w:rsidR="00CF0B65" w:rsidRPr="00623528" w:rsidRDefault="00C7347F" w:rsidP="00C7347F">
      <w:pPr>
        <w:spacing w:after="120" w:line="259" w:lineRule="auto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62352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3. </w:t>
      </w:r>
      <w:r w:rsidR="00CF0B65" w:rsidRPr="0062352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Поле „Категория(и) региони, за коят</w:t>
      </w:r>
      <w:r w:rsidR="00906F9A" w:rsidRPr="0062352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о (които) се прилага операцията</w:t>
      </w:r>
      <w:r w:rsidR="00906F9A" w:rsidRPr="00D6363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”</w:t>
      </w:r>
      <w:r w:rsidR="00CF0B65" w:rsidRPr="0062352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СЕ ПОПЪЛВА АВТОМАТИЧНО ОТ ИСУН след въвеждане на информацията за място на изпълнение на проекта по т. 2.</w:t>
      </w:r>
    </w:p>
    <w:p w14:paraId="19AC65CC" w14:textId="5D1509A3" w:rsidR="00C7347F" w:rsidRPr="00623528" w:rsidRDefault="00CF0B65" w:rsidP="00C7347F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 w:rsidRPr="00D6363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4. </w:t>
      </w:r>
      <w:r w:rsidR="00C7347F" w:rsidRPr="0062352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Поле „ДДС е допустим разход по проекта</w:t>
      </w:r>
      <w:r w:rsidR="00C7347F" w:rsidRPr="00D6363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”</w:t>
      </w:r>
      <w:r w:rsidR="00C7347F" w:rsidRPr="0062352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:</w:t>
      </w:r>
    </w:p>
    <w:p w14:paraId="05CA0114" w14:textId="00F73BF3" w:rsidR="00C7347F" w:rsidRPr="00623528" w:rsidRDefault="00C7347F" w:rsidP="00C7347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По настоящата процедура са недопустими разходите за възстановим ДДС и в подобни случаи следва да маркирате „Не</w:t>
      </w:r>
      <w:r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(по подразбиране полето е маркирано с „НЕ”).</w:t>
      </w:r>
    </w:p>
    <w:p w14:paraId="3198180F" w14:textId="1212A6DA" w:rsidR="00C7347F" w:rsidRPr="00623528" w:rsidRDefault="00C7347F" w:rsidP="00C7347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За всички кандидати, за които ДДС е „невъзстановим</w:t>
      </w:r>
      <w:r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>, то същият се счита за допустим за финансиране и следва да маркирате „Да</w:t>
      </w:r>
      <w:r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857D43C" w14:textId="77777777" w:rsidR="00C73DD0" w:rsidRPr="00623528" w:rsidRDefault="00D020A4" w:rsidP="005A4EC2">
      <w:pPr>
        <w:spacing w:before="120" w:after="2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63638">
        <w:rPr>
          <w:rFonts w:ascii="Times New Roman" w:eastAsia="Calibri" w:hAnsi="Times New Roman" w:cs="Times New Roman"/>
          <w:sz w:val="24"/>
          <w:szCs w:val="24"/>
        </w:rPr>
        <w:t>5</w:t>
      </w:r>
      <w:r w:rsidR="00CF0B65" w:rsidRPr="00D63638">
        <w:rPr>
          <w:rFonts w:ascii="Times New Roman" w:eastAsia="Calibri" w:hAnsi="Times New Roman" w:cs="Times New Roman"/>
          <w:sz w:val="24"/>
          <w:szCs w:val="24"/>
        </w:rPr>
        <w:t>.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Допустими по процедурата са следните режими на държавни/минимални помощи:</w:t>
      </w:r>
    </w:p>
    <w:p w14:paraId="50F90686" w14:textId="55E63649" w:rsidR="00C73DD0" w:rsidRPr="00623528" w:rsidRDefault="00C73DD0" w:rsidP="005A4EC2">
      <w:pPr>
        <w:spacing w:before="120" w:after="2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hAnsi="Times New Roman" w:cs="Times New Roman"/>
          <w:b/>
          <w:sz w:val="24"/>
        </w:rPr>
        <w:t xml:space="preserve">- По ЕЛЕМЕНТ </w:t>
      </w:r>
      <w:r w:rsidRPr="00623528">
        <w:rPr>
          <w:rFonts w:ascii="Times New Roman" w:hAnsi="Times New Roman" w:cs="Times New Roman"/>
          <w:b/>
          <w:sz w:val="24"/>
          <w:lang w:val="en-US"/>
        </w:rPr>
        <w:t>I</w:t>
      </w:r>
      <w:r w:rsidRPr="00623528">
        <w:rPr>
          <w:rFonts w:ascii="Times New Roman" w:hAnsi="Times New Roman" w:cs="Times New Roman"/>
          <w:b/>
          <w:sz w:val="24"/>
        </w:rPr>
        <w:t xml:space="preserve"> (задължителен)</w:t>
      </w:r>
      <w:r w:rsidRPr="00623528">
        <w:rPr>
          <w:rFonts w:ascii="Times New Roman" w:hAnsi="Times New Roman" w:cs="Times New Roman"/>
          <w:sz w:val="24"/>
        </w:rPr>
        <w:t>:</w:t>
      </w:r>
    </w:p>
    <w:p w14:paraId="6C601DCC" w14:textId="77777777" w:rsidR="00C73DD0" w:rsidRPr="00623528" w:rsidRDefault="00C73DD0" w:rsidP="00C73DD0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hAnsi="Times New Roman" w:cs="Times New Roman"/>
          <w:b/>
          <w:sz w:val="24"/>
        </w:rPr>
        <w:t xml:space="preserve">1) „Регионална инвестиционна помощ“ </w:t>
      </w:r>
      <w:r w:rsidRPr="00623528">
        <w:rPr>
          <w:rFonts w:ascii="Times New Roman" w:hAnsi="Times New Roman" w:cs="Times New Roman"/>
          <w:sz w:val="24"/>
        </w:rPr>
        <w:t>съгласно чл. 13 и чл. 14 от Регламент (ЕС) № 651/2014 на Комисията от 17 юни 2014 година за обявяване на някои категории помощи за съвместими с вътрешния пазар в приложение на членове 107 и 108 от Договора (OB L 187/26.06.2014),</w:t>
      </w:r>
    </w:p>
    <w:p w14:paraId="548A8C97" w14:textId="77777777" w:rsidR="00C73DD0" w:rsidRPr="00623528" w:rsidRDefault="00C73DD0" w:rsidP="00C73DD0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hAnsi="Times New Roman" w:cs="Times New Roman"/>
          <w:b/>
          <w:sz w:val="24"/>
        </w:rPr>
        <w:t>ИЛИ</w:t>
      </w:r>
    </w:p>
    <w:p w14:paraId="681741E5" w14:textId="77777777" w:rsidR="00C73DD0" w:rsidRPr="00623528" w:rsidRDefault="00C73DD0" w:rsidP="005A4EC2">
      <w:pPr>
        <w:spacing w:before="120" w:after="2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hAnsi="Times New Roman" w:cs="Times New Roman"/>
          <w:b/>
          <w:sz w:val="24"/>
        </w:rPr>
        <w:lastRenderedPageBreak/>
        <w:t xml:space="preserve">2) „Минимална помощ“ (de minimis) </w:t>
      </w:r>
      <w:r w:rsidRPr="00623528">
        <w:rPr>
          <w:rFonts w:ascii="Times New Roman" w:hAnsi="Times New Roman" w:cs="Times New Roman"/>
          <w:sz w:val="24"/>
        </w:rPr>
        <w:t>съгласно Регламент (ЕС) № 2023/2831 на Комисията от 13 декември 2023 г. относно прилагането на членове 107 и 108 от Договора за функциониране на Европейския съюз към помощта „de minimis“.</w:t>
      </w:r>
    </w:p>
    <w:p w14:paraId="3C4DE81D" w14:textId="118DF86D" w:rsidR="00C73DD0" w:rsidRPr="00623528" w:rsidRDefault="00C73DD0" w:rsidP="005A4EC2">
      <w:pPr>
        <w:spacing w:before="120" w:after="2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hAnsi="Times New Roman" w:cs="Times New Roman"/>
          <w:b/>
          <w:sz w:val="24"/>
        </w:rPr>
        <w:t xml:space="preserve">- По ЕЛЕМЕНТ </w:t>
      </w:r>
      <w:r w:rsidRPr="00623528">
        <w:rPr>
          <w:rFonts w:ascii="Times New Roman" w:hAnsi="Times New Roman" w:cs="Times New Roman"/>
          <w:b/>
          <w:sz w:val="24"/>
          <w:lang w:val="en-US"/>
        </w:rPr>
        <w:t>II</w:t>
      </w:r>
      <w:r w:rsidRPr="00623528">
        <w:rPr>
          <w:rFonts w:ascii="Times New Roman" w:hAnsi="Times New Roman" w:cs="Times New Roman"/>
          <w:b/>
          <w:sz w:val="24"/>
        </w:rPr>
        <w:t xml:space="preserve"> (незадължителен)</w:t>
      </w:r>
      <w:r w:rsidRPr="00623528">
        <w:rPr>
          <w:rFonts w:ascii="Times New Roman" w:hAnsi="Times New Roman" w:cs="Times New Roman"/>
          <w:sz w:val="24"/>
        </w:rPr>
        <w:t>:</w:t>
      </w:r>
    </w:p>
    <w:p w14:paraId="77C90585" w14:textId="13CE80AC" w:rsidR="00E274EB" w:rsidRPr="00623528" w:rsidRDefault="00C73DD0" w:rsidP="00C73DD0">
      <w:pPr>
        <w:spacing w:before="120"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23528">
        <w:rPr>
          <w:rFonts w:ascii="Times New Roman" w:hAnsi="Times New Roman" w:cs="Times New Roman"/>
          <w:b/>
          <w:sz w:val="24"/>
        </w:rPr>
        <w:t xml:space="preserve">1) „Минимална помощ“ (de minimis) </w:t>
      </w:r>
      <w:r w:rsidRPr="00623528">
        <w:rPr>
          <w:rFonts w:ascii="Times New Roman" w:hAnsi="Times New Roman" w:cs="Times New Roman"/>
          <w:sz w:val="24"/>
        </w:rPr>
        <w:t>съгласно Регламент (ЕС) № 2023/2831 на Комисията от 13 декември 2023 г. относно прилагането на членове 107 и 108 от Договора за функциониране на Европейския съюз към помощта „de minimis“.</w:t>
      </w:r>
    </w:p>
    <w:p w14:paraId="738B069B" w14:textId="67761E7F" w:rsidR="005A4EC2" w:rsidRPr="00623528" w:rsidRDefault="005A4EC2" w:rsidP="005A4EC2">
      <w:pPr>
        <w:spacing w:before="24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Кандидатите за безвъзмездна финансова помощ могат да представят проектни предложения, включващи дейности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само по Елемент </w:t>
      </w:r>
      <w:r w:rsidRPr="00623528">
        <w:rPr>
          <w:rFonts w:ascii="Times New Roman" w:eastAsia="Calibri" w:hAnsi="Times New Roman" w:cs="Times New Roman"/>
          <w:b/>
          <w:sz w:val="24"/>
          <w:szCs w:val="24"/>
          <w:lang w:val="en-US"/>
        </w:rPr>
        <w:t>I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или комбинация от двата елемента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, като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включването на дейности по Елемент </w:t>
      </w:r>
      <w:r w:rsidRPr="00623528">
        <w:rPr>
          <w:rFonts w:ascii="Times New Roman" w:eastAsia="Calibri" w:hAnsi="Times New Roman" w:cs="Times New Roman"/>
          <w:b/>
          <w:sz w:val="24"/>
          <w:szCs w:val="24"/>
          <w:lang w:val="en-US"/>
        </w:rPr>
        <w:t>I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е задължително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Включването САМО на дейности по Елемент </w:t>
      </w:r>
      <w:r w:rsidRPr="00623528">
        <w:rPr>
          <w:rFonts w:ascii="Times New Roman" w:eastAsia="Calibri" w:hAnsi="Times New Roman" w:cs="Times New Roman"/>
          <w:b/>
          <w:sz w:val="24"/>
          <w:szCs w:val="24"/>
          <w:lang w:val="en-US"/>
        </w:rPr>
        <w:t>II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е НЕДОПУСТИМО по настоящата процедура.</w:t>
      </w:r>
    </w:p>
    <w:p w14:paraId="37895D59" w14:textId="0E72C620" w:rsidR="005A4EC2" w:rsidRPr="00623528" w:rsidRDefault="005A4EC2" w:rsidP="005A4EC2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Във връзка с горепосоченото, за проекти, за които е заявена подкрепа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по Елемент </w:t>
      </w:r>
      <w:r w:rsidRPr="00623528">
        <w:rPr>
          <w:rFonts w:ascii="Times New Roman" w:eastAsia="Calibri" w:hAnsi="Times New Roman" w:cs="Times New Roman"/>
          <w:b/>
          <w:sz w:val="24"/>
          <w:szCs w:val="24"/>
          <w:lang w:val="en-US"/>
        </w:rPr>
        <w:t>I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в режим „Регионална инвестиционна помощ“ </w:t>
      </w:r>
      <w:r w:rsidRPr="00623528">
        <w:rPr>
          <w:rFonts w:ascii="Times New Roman" w:eastAsia="Calibri" w:hAnsi="Times New Roman" w:cs="Times New Roman"/>
          <w:sz w:val="24"/>
          <w:szCs w:val="24"/>
        </w:rPr>
        <w:t>съгласно чл. 13 и чл. 14 от Регламент (ЕС) № 651/2014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на Комисията от 17 юни 2014 година, следва да се избере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„ДА“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в полето „Проектът подлежи на режим на държавна помощ“. </w:t>
      </w:r>
    </w:p>
    <w:p w14:paraId="2BCEEEAF" w14:textId="77777777" w:rsidR="005A4EC2" w:rsidRPr="00623528" w:rsidRDefault="005A4EC2" w:rsidP="005A4EC2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За проекти, за които е заявена подкрепа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и по двата елемента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в режим „Минимална помощ“ (de minimis) </w:t>
      </w:r>
      <w:r w:rsidRPr="00623528">
        <w:rPr>
          <w:rFonts w:ascii="Times New Roman" w:eastAsia="Calibri" w:hAnsi="Times New Roman" w:cs="Times New Roman"/>
          <w:sz w:val="24"/>
          <w:szCs w:val="24"/>
        </w:rPr>
        <w:t>съгласно Регламент (ЕС) № 2023/2831 на Комисията от 13 декември 2023 г.,</w:t>
      </w:r>
      <w:r w:rsidRPr="00623528">
        <w:rPr>
          <w:rFonts w:ascii="Times New Roman" w:hAnsi="Times New Roman" w:cs="Times New Roman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следва да се избере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„ДА“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в полето „Проектът подлежи на режим на минимални помощи“.</w:t>
      </w:r>
    </w:p>
    <w:p w14:paraId="3CA770C3" w14:textId="217E1912" w:rsidR="005A4EC2" w:rsidRPr="00623528" w:rsidRDefault="005A4EC2" w:rsidP="005A4EC2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За проекти, за които е заявена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подкрепа по двата елемента – по Елемент </w:t>
      </w:r>
      <w:r w:rsidRPr="00623528">
        <w:rPr>
          <w:rFonts w:ascii="Times New Roman" w:eastAsia="Calibri" w:hAnsi="Times New Roman" w:cs="Times New Roman"/>
          <w:b/>
          <w:sz w:val="24"/>
          <w:szCs w:val="24"/>
          <w:lang w:val="en-US"/>
        </w:rPr>
        <w:t>I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в режим „Регионална инвестиционна помощ“ </w:t>
      </w:r>
      <w:r w:rsidRPr="00623528">
        <w:rPr>
          <w:rFonts w:ascii="Times New Roman" w:eastAsia="Calibri" w:hAnsi="Times New Roman" w:cs="Times New Roman"/>
          <w:sz w:val="24"/>
          <w:szCs w:val="24"/>
        </w:rPr>
        <w:t>съгласно чл. 13 и чл. 14 от Регламент (ЕС) № 651/2014 на Комисията от 17 юни 2014 година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и по Елемент </w:t>
      </w:r>
      <w:r w:rsidRPr="00623528">
        <w:rPr>
          <w:rFonts w:ascii="Times New Roman" w:eastAsia="Calibri" w:hAnsi="Times New Roman" w:cs="Times New Roman"/>
          <w:b/>
          <w:sz w:val="24"/>
          <w:szCs w:val="24"/>
          <w:lang w:val="en-US"/>
        </w:rPr>
        <w:t>II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в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режим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„Минимална помощ“ (de minimis)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съгласно Регламент (ЕС) № 2023/2831 на Комисията от 13 декември 2023 г., следва да се избере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„ДА“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в полето „Проектът подлежи на режим на държавна помощ“ и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„ДА“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в полето „Проектът подлежи на режим на минимални помощи“.</w:t>
      </w:r>
    </w:p>
    <w:p w14:paraId="056A9D13" w14:textId="501C0FD3" w:rsidR="005A4EC2" w:rsidRPr="00623528" w:rsidRDefault="005A4EC2" w:rsidP="005A4EC2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На снимката по-долу е представен пример за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малко предприятие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, което е заявило подкрепа за дейностите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по Елемент </w:t>
      </w:r>
      <w:r w:rsidRPr="00623528">
        <w:rPr>
          <w:rFonts w:ascii="Times New Roman" w:eastAsia="Calibri" w:hAnsi="Times New Roman" w:cs="Times New Roman"/>
          <w:b/>
          <w:sz w:val="24"/>
          <w:szCs w:val="24"/>
          <w:lang w:val="en-US"/>
        </w:rPr>
        <w:t>I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в режим „Регионална инвестиционна помощ“ </w:t>
      </w:r>
      <w:r w:rsidRPr="00623528">
        <w:rPr>
          <w:rFonts w:ascii="Times New Roman" w:eastAsia="Calibri" w:hAnsi="Times New Roman" w:cs="Times New Roman"/>
          <w:sz w:val="24"/>
          <w:szCs w:val="24"/>
        </w:rPr>
        <w:t>съгласно чл. 13 и чл. 14 от Регламент (ЕС) № 651/2014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на Комисията от 17 юни 2014 година и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по Елемент </w:t>
      </w:r>
      <w:r w:rsidRPr="00623528">
        <w:rPr>
          <w:rFonts w:ascii="Times New Roman" w:eastAsia="Calibri" w:hAnsi="Times New Roman" w:cs="Times New Roman"/>
          <w:b/>
          <w:sz w:val="24"/>
          <w:szCs w:val="24"/>
          <w:lang w:val="en-US"/>
        </w:rPr>
        <w:t>II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в режим „Минимална помощ“ (de minimis) </w:t>
      </w:r>
      <w:r w:rsidRPr="00623528">
        <w:rPr>
          <w:rFonts w:ascii="Times New Roman" w:eastAsia="Calibri" w:hAnsi="Times New Roman" w:cs="Times New Roman"/>
          <w:sz w:val="24"/>
          <w:szCs w:val="24"/>
        </w:rPr>
        <w:t>съгласно Регламент (ЕС) № 2023/2831 на Комисията от 13 декември 2023 г.:</w:t>
      </w:r>
    </w:p>
    <w:p w14:paraId="5F97F06F" w14:textId="77777777" w:rsidR="005A4EC2" w:rsidRPr="00623528" w:rsidRDefault="005A4EC2" w:rsidP="005A4EC2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0F5EC24" w14:textId="2F052637" w:rsidR="005A4EC2" w:rsidRPr="00623528" w:rsidRDefault="005A4EC2" w:rsidP="00D020A4">
      <w:pPr>
        <w:spacing w:before="120" w:after="12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23528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520007EB" wp14:editId="663CA0C7">
            <wp:extent cx="6615907" cy="468173"/>
            <wp:effectExtent l="0" t="0" r="0" b="825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2-Rejim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0133" cy="479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7C5C5" w14:textId="3E54A53C" w:rsidR="00CF0B65" w:rsidRPr="00623528" w:rsidRDefault="00D020A4" w:rsidP="00D020A4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  <w:lang w:val="en-US"/>
        </w:rPr>
        <w:lastRenderedPageBreak/>
        <w:t>6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. – </w:t>
      </w:r>
      <w:r w:rsidRPr="00623528">
        <w:rPr>
          <w:rFonts w:ascii="Times New Roman" w:eastAsia="Calibri" w:hAnsi="Times New Roman" w:cs="Times New Roman"/>
          <w:sz w:val="24"/>
          <w:szCs w:val="24"/>
          <w:lang w:val="en-US"/>
        </w:rPr>
        <w:t>8</w:t>
      </w:r>
      <w:r w:rsidRPr="00623528">
        <w:rPr>
          <w:rFonts w:ascii="Times New Roman" w:eastAsia="Calibri" w:hAnsi="Times New Roman" w:cs="Times New Roman"/>
          <w:sz w:val="24"/>
          <w:szCs w:val="24"/>
        </w:rPr>
        <w:t>. Моля, попълнете информация относно кратко описание на проектното предложение (на български и английски език), както и за целите му.</w:t>
      </w:r>
    </w:p>
    <w:p w14:paraId="0A211C5B" w14:textId="77777777" w:rsidR="005A4EC2" w:rsidRPr="00623528" w:rsidRDefault="005A4EC2" w:rsidP="009F671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11B810EE" w14:textId="5B60135A" w:rsidR="009239AA" w:rsidRPr="00623528" w:rsidRDefault="0084408D" w:rsidP="00AA6447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bookmarkStart w:id="1" w:name="_Toc201915754"/>
      <w:r w:rsidRPr="00623528">
        <w:rPr>
          <w:rFonts w:ascii="Times New Roman" w:eastAsia="Calibri" w:hAnsi="Times New Roman" w:cs="Times New Roman"/>
          <w:b/>
          <w:smallCaps/>
          <w:kern w:val="28"/>
          <w:sz w:val="32"/>
          <w:szCs w:val="20"/>
          <w:lang w:val="en-US"/>
        </w:rPr>
        <w:t>2.</w:t>
      </w:r>
      <w:r w:rsidR="00805B8F" w:rsidRPr="00623528">
        <w:rPr>
          <w:rFonts w:ascii="Times New Roman" w:eastAsia="Calibri" w:hAnsi="Times New Roman" w:cs="Times New Roman"/>
          <w:b/>
          <w:smallCaps/>
          <w:kern w:val="28"/>
          <w:sz w:val="32"/>
          <w:szCs w:val="20"/>
          <w:lang w:val="en-US"/>
        </w:rPr>
        <w:t xml:space="preserve"> </w:t>
      </w:r>
      <w:r w:rsidR="009239AA" w:rsidRPr="00623528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Данни за кандидата</w:t>
      </w:r>
      <w:bookmarkEnd w:id="1"/>
    </w:p>
    <w:p w14:paraId="5D6E3162" w14:textId="67BAE1D6" w:rsidR="009239AA" w:rsidRPr="00623528" w:rsidRDefault="009239AA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В </w:t>
      </w:r>
      <w:r w:rsidR="00A36C5B" w:rsidRPr="00623528">
        <w:rPr>
          <w:rFonts w:ascii="Times New Roman" w:eastAsia="Calibri" w:hAnsi="Times New Roman" w:cs="Times New Roman"/>
          <w:sz w:val="24"/>
          <w:szCs w:val="24"/>
        </w:rPr>
        <w:t xml:space="preserve">ИСУН </w:t>
      </w:r>
      <w:r w:rsidRPr="00623528">
        <w:rPr>
          <w:rFonts w:ascii="Times New Roman" w:eastAsia="Calibri" w:hAnsi="Times New Roman" w:cs="Times New Roman"/>
          <w:sz w:val="24"/>
          <w:szCs w:val="24"/>
        </w:rPr>
        <w:t>е включе</w:t>
      </w:r>
      <w:r w:rsidR="00020A82" w:rsidRPr="00623528">
        <w:rPr>
          <w:rFonts w:ascii="Times New Roman" w:eastAsia="Calibri" w:hAnsi="Times New Roman" w:cs="Times New Roman"/>
          <w:sz w:val="24"/>
          <w:szCs w:val="24"/>
        </w:rPr>
        <w:t>на връзка с Търговския регистър</w:t>
      </w:r>
      <w:r w:rsidR="009F01D0" w:rsidRPr="00623528">
        <w:rPr>
          <w:rFonts w:ascii="Times New Roman" w:hAnsi="Times New Roman" w:cs="Times New Roman"/>
        </w:rPr>
        <w:t xml:space="preserve"> </w:t>
      </w:r>
      <w:r w:rsidR="009F01D0" w:rsidRPr="00623528">
        <w:rPr>
          <w:rFonts w:ascii="Times New Roman" w:eastAsia="Calibri" w:hAnsi="Times New Roman" w:cs="Times New Roman"/>
          <w:sz w:val="24"/>
          <w:szCs w:val="24"/>
        </w:rPr>
        <w:t>и регистъра на ЮЛНЦ</w:t>
      </w:r>
      <w:r w:rsidR="008E42B1" w:rsidRPr="00623528">
        <w:rPr>
          <w:rStyle w:val="FootnoteReference"/>
          <w:rFonts w:ascii="Times New Roman" w:eastAsia="Calibri" w:hAnsi="Times New Roman" w:cs="Times New Roman"/>
          <w:sz w:val="24"/>
          <w:szCs w:val="24"/>
        </w:rPr>
        <w:footnoteReference w:id="1"/>
      </w:r>
      <w:r w:rsidR="003A62C0" w:rsidRPr="00623528">
        <w:rPr>
          <w:rFonts w:ascii="Times New Roman" w:eastAsia="Calibri" w:hAnsi="Times New Roman" w:cs="Times New Roman"/>
          <w:sz w:val="24"/>
          <w:szCs w:val="24"/>
        </w:rPr>
        <w:t>,</w:t>
      </w:r>
      <w:r w:rsidR="009F01D0" w:rsidRPr="0062352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като при въвеждане на ЕИК </w:t>
      </w:r>
      <w:r w:rsidR="003A62C0" w:rsidRPr="00623528">
        <w:rPr>
          <w:rFonts w:ascii="Times New Roman" w:eastAsia="Calibri" w:hAnsi="Times New Roman" w:cs="Times New Roman"/>
          <w:sz w:val="24"/>
          <w:szCs w:val="24"/>
        </w:rPr>
        <w:t xml:space="preserve">на предприятието </w:t>
      </w:r>
      <w:r w:rsidRPr="00623528">
        <w:rPr>
          <w:rFonts w:ascii="Times New Roman" w:eastAsia="Calibri" w:hAnsi="Times New Roman" w:cs="Times New Roman"/>
          <w:sz w:val="24"/>
          <w:szCs w:val="24"/>
        </w:rPr>
        <w:t>системата автома</w:t>
      </w:r>
      <w:r w:rsidR="003A62C0" w:rsidRPr="00623528">
        <w:rPr>
          <w:rFonts w:ascii="Times New Roman" w:eastAsia="Calibri" w:hAnsi="Times New Roman" w:cs="Times New Roman"/>
          <w:sz w:val="24"/>
          <w:szCs w:val="24"/>
        </w:rPr>
        <w:t>тично извлича данните на съответния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кандидат:</w:t>
      </w:r>
    </w:p>
    <w:p w14:paraId="71BE0A9D" w14:textId="3E977053" w:rsidR="009239AA" w:rsidRPr="00623528" w:rsidRDefault="009239AA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</w:p>
    <w:p w14:paraId="0C55EBAA" w14:textId="0666D783" w:rsidR="009239AA" w:rsidRPr="00623528" w:rsidRDefault="006362F1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761215A6" wp14:editId="4C53B500">
            <wp:extent cx="5979160" cy="2326234"/>
            <wp:effectExtent l="0" t="0" r="254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t.2.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5890" cy="2328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CEBDA" w14:textId="77777777" w:rsidR="00363E5B" w:rsidRPr="00623528" w:rsidRDefault="00363E5B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sz w:val="12"/>
          <w:szCs w:val="12"/>
        </w:rPr>
      </w:pPr>
    </w:p>
    <w:p w14:paraId="573E7E72" w14:textId="291D8610" w:rsidR="009239AA" w:rsidRPr="00623528" w:rsidRDefault="009239AA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След изтегляне на данните от Търговския регистър</w:t>
      </w:r>
      <w:r w:rsidR="00E93233" w:rsidRPr="00623528">
        <w:rPr>
          <w:rFonts w:ascii="Times New Roman" w:hAnsi="Times New Roman" w:cs="Times New Roman"/>
          <w:sz w:val="24"/>
          <w:szCs w:val="24"/>
        </w:rPr>
        <w:t xml:space="preserve"> </w:t>
      </w:r>
      <w:r w:rsidR="00E93233" w:rsidRPr="00623528">
        <w:rPr>
          <w:rFonts w:ascii="Times New Roman" w:eastAsia="Calibri" w:hAnsi="Times New Roman" w:cs="Times New Roman"/>
          <w:sz w:val="24"/>
          <w:szCs w:val="24"/>
        </w:rPr>
        <w:t>и регистър</w:t>
      </w:r>
      <w:r w:rsidR="003A62C0" w:rsidRPr="00623528">
        <w:rPr>
          <w:rFonts w:ascii="Times New Roman" w:eastAsia="Calibri" w:hAnsi="Times New Roman" w:cs="Times New Roman"/>
          <w:sz w:val="24"/>
          <w:szCs w:val="24"/>
        </w:rPr>
        <w:t>а</w:t>
      </w:r>
      <w:r w:rsidR="00E93233" w:rsidRPr="00623528">
        <w:rPr>
          <w:rFonts w:ascii="Times New Roman" w:eastAsia="Calibri" w:hAnsi="Times New Roman" w:cs="Times New Roman"/>
          <w:sz w:val="24"/>
          <w:szCs w:val="24"/>
        </w:rPr>
        <w:t xml:space="preserve"> на ЮЛНЦ</w:t>
      </w:r>
      <w:r w:rsidR="003A62C0" w:rsidRPr="00623528">
        <w:rPr>
          <w:rFonts w:ascii="Times New Roman" w:eastAsia="Calibri" w:hAnsi="Times New Roman" w:cs="Times New Roman"/>
          <w:sz w:val="24"/>
          <w:szCs w:val="24"/>
        </w:rPr>
        <w:t>, ИСУН автоматично генерира информацията в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следните полета:</w:t>
      </w:r>
    </w:p>
    <w:p w14:paraId="70F7761D" w14:textId="77777777" w:rsidR="00071CFD" w:rsidRPr="00623528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Пълно наименование (до 200 символа);</w:t>
      </w:r>
    </w:p>
    <w:p w14:paraId="607B1F49" w14:textId="77777777" w:rsidR="00071CFD" w:rsidRPr="00623528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Тип на организацията;</w:t>
      </w:r>
    </w:p>
    <w:p w14:paraId="6E6C0AF5" w14:textId="77777777" w:rsidR="00071CFD" w:rsidRPr="00623528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Вид организация;</w:t>
      </w:r>
    </w:p>
    <w:p w14:paraId="41ED583B" w14:textId="77777777" w:rsidR="00071CFD" w:rsidRPr="00623528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Седалище;</w:t>
      </w:r>
    </w:p>
    <w:p w14:paraId="495EB9C2" w14:textId="77777777" w:rsidR="00071CFD" w:rsidRPr="00623528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Адрес на управление;</w:t>
      </w:r>
    </w:p>
    <w:p w14:paraId="520917A6" w14:textId="77777777" w:rsidR="00071CFD" w:rsidRPr="00623528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Телефонен номер;</w:t>
      </w:r>
    </w:p>
    <w:p w14:paraId="045A525F" w14:textId="0693889F" w:rsidR="009239AA" w:rsidRPr="00623528" w:rsidRDefault="00071CFD" w:rsidP="003A62C0">
      <w:pPr>
        <w:numPr>
          <w:ilvl w:val="0"/>
          <w:numId w:val="1"/>
        </w:numPr>
        <w:spacing w:before="6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Факс</w:t>
      </w:r>
      <w:r w:rsidR="009239AA" w:rsidRPr="0062352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1612A0C" w14:textId="77777777" w:rsidR="00363E5B" w:rsidRPr="00623528" w:rsidRDefault="00363E5B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b/>
          <w:sz w:val="12"/>
          <w:szCs w:val="12"/>
        </w:rPr>
      </w:pPr>
    </w:p>
    <w:p w14:paraId="447281DA" w14:textId="54E1E746" w:rsidR="003269B5" w:rsidRPr="00D63638" w:rsidRDefault="003269B5" w:rsidP="003A62C0">
      <w:pPr>
        <w:spacing w:before="6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При неактуална информация или при възникнала грешка при зареждане на информацията от Търговския регистър и регистър</w:t>
      </w:r>
      <w:r w:rsidR="003A62C0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а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на ЮЛНЦ</w:t>
      </w:r>
      <w:r w:rsidR="003A62C0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="00240188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потребителят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следва ръчно да попълни или </w:t>
      </w:r>
      <w:r w:rsidR="00240188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да 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коригира информацията за предприятието-кандидат</w:t>
      </w:r>
      <w:r w:rsidR="003A62C0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съответното/ите поле/та</w:t>
      </w:r>
      <w:r w:rsidRPr="00D63638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</w:p>
    <w:p w14:paraId="743D034F" w14:textId="22E8196D" w:rsidR="00AE7588" w:rsidRPr="00623528" w:rsidRDefault="009239AA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  <w:u w:val="single"/>
        </w:rPr>
        <w:t>Всички останали полета следва да бъдат</w:t>
      </w:r>
      <w:r w:rsidR="00C7574A" w:rsidRPr="00623528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попълнени ръчно от кандидатите</w:t>
      </w:r>
      <w:r w:rsidR="00D20DF1" w:rsidRPr="00623528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. </w:t>
      </w:r>
    </w:p>
    <w:p w14:paraId="3D2424BE" w14:textId="3DEA531C" w:rsidR="00AE7588" w:rsidRPr="00623528" w:rsidRDefault="00AE7588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14:paraId="61831F27" w14:textId="6903E8D3" w:rsidR="00B11654" w:rsidRPr="00623528" w:rsidRDefault="00B11654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623528">
        <w:rPr>
          <w:rFonts w:ascii="Times New Roman" w:eastAsia="Calibri" w:hAnsi="Times New Roman" w:cs="Times New Roman"/>
          <w:b/>
          <w:noProof/>
          <w:sz w:val="24"/>
          <w:szCs w:val="24"/>
          <w:u w:val="single"/>
          <w:lang w:eastAsia="bg-BG"/>
        </w:rPr>
        <w:drawing>
          <wp:inline distT="0" distB="0" distL="0" distR="0" wp14:anchorId="5607CF07" wp14:editId="65086580">
            <wp:extent cx="5671185" cy="2750926"/>
            <wp:effectExtent l="0" t="0" r="571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anni za kandidata-1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2750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95A95" w14:textId="77777777" w:rsidR="00363E5B" w:rsidRPr="00623528" w:rsidRDefault="00363E5B" w:rsidP="003A62C0">
      <w:pPr>
        <w:spacing w:before="60" w:after="0" w:line="259" w:lineRule="auto"/>
        <w:jc w:val="both"/>
        <w:rPr>
          <w:rFonts w:ascii="Times New Roman" w:eastAsia="Calibri" w:hAnsi="Times New Roman" w:cs="Times New Roman"/>
          <w:b/>
          <w:sz w:val="12"/>
          <w:szCs w:val="12"/>
          <w:u w:val="single"/>
        </w:rPr>
      </w:pPr>
    </w:p>
    <w:p w14:paraId="16484BD0" w14:textId="60DF9E84" w:rsidR="00AE7588" w:rsidRPr="00623528" w:rsidRDefault="00AE7588" w:rsidP="003A316E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</w:p>
    <w:p w14:paraId="1F4064C4" w14:textId="265306ED" w:rsidR="007B1DCD" w:rsidRPr="00623528" w:rsidRDefault="008D2EBA" w:rsidP="003A316E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  <w:lang w:val="en-US"/>
        </w:rPr>
        <w:t xml:space="preserve">- </w:t>
      </w:r>
      <w:r w:rsidR="00366FA6" w:rsidRPr="00623528">
        <w:rPr>
          <w:rFonts w:ascii="Times New Roman" w:eastAsia="Calibri" w:hAnsi="Times New Roman" w:cs="Times New Roman"/>
          <w:b/>
          <w:sz w:val="24"/>
          <w:szCs w:val="24"/>
        </w:rPr>
        <w:t>Поле</w:t>
      </w:r>
      <w:r w:rsidR="004618A8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366FA6" w:rsidRPr="0062352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„</w:t>
      </w:r>
      <w:r w:rsidR="007B1DCD" w:rsidRPr="0062352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Категория/статус на предприятието</w:t>
      </w:r>
      <w:r w:rsidR="00366FA6" w:rsidRPr="0062352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  <w:lang w:val="en-US"/>
        </w:rPr>
        <w:t>”</w:t>
      </w:r>
      <w:r w:rsidR="007B1DCD" w:rsidRPr="0062352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:</w:t>
      </w:r>
    </w:p>
    <w:p w14:paraId="2DE634BC" w14:textId="158FAF64" w:rsidR="00172189" w:rsidRPr="00D63638" w:rsidRDefault="004618A8" w:rsidP="003A316E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По настоящата</w:t>
      </w:r>
      <w:r w:rsidR="00172189" w:rsidRPr="00623528">
        <w:rPr>
          <w:rFonts w:ascii="Times New Roman" w:eastAsia="Calibri" w:hAnsi="Times New Roman" w:cs="Times New Roman"/>
          <w:sz w:val="24"/>
          <w:szCs w:val="24"/>
        </w:rPr>
        <w:t xml:space="preserve"> процедура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63E5E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допустими </w:t>
      </w:r>
      <w:r w:rsidR="00AF1827" w:rsidRPr="00623528">
        <w:rPr>
          <w:rFonts w:ascii="Times New Roman" w:eastAsia="Calibri" w:hAnsi="Times New Roman" w:cs="Times New Roman"/>
          <w:b/>
          <w:sz w:val="24"/>
          <w:szCs w:val="24"/>
        </w:rPr>
        <w:t>кандида</w:t>
      </w:r>
      <w:r w:rsidR="00963E5E" w:rsidRPr="00623528">
        <w:rPr>
          <w:rFonts w:ascii="Times New Roman" w:eastAsia="Calibri" w:hAnsi="Times New Roman" w:cs="Times New Roman"/>
          <w:b/>
          <w:sz w:val="24"/>
          <w:szCs w:val="24"/>
        </w:rPr>
        <w:t>ти</w:t>
      </w:r>
      <w:r w:rsidR="00AF1827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са </w:t>
      </w:r>
      <w:r w:rsidR="00BB2C61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микро, малки и средни </w:t>
      </w:r>
      <w:r w:rsidR="00BB2C61" w:rsidRPr="00623528">
        <w:rPr>
          <w:rFonts w:ascii="Times New Roman" w:eastAsia="Calibri" w:hAnsi="Times New Roman" w:cs="Times New Roman"/>
          <w:sz w:val="24"/>
          <w:szCs w:val="24"/>
        </w:rPr>
        <w:t>предприятия по смисъла на чл. 3 и чл. 4 от Закона за малките и средните предприятия и Приложение I към Регламент (ЕС) № 651/2014 на Комисията относно определението за микро-, малки и средни предприятия</w:t>
      </w:r>
      <w:r w:rsidR="00AE7588" w:rsidRPr="00D63638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116DDD31" w14:textId="7979BCE6" w:rsidR="006362F1" w:rsidRPr="00623528" w:rsidRDefault="008437F7" w:rsidP="008D03F6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  <w:lang w:val="en-US"/>
        </w:rPr>
        <w:t>K</w:t>
      </w:r>
      <w:proofErr w:type="spellStart"/>
      <w:r w:rsidRPr="00623528">
        <w:rPr>
          <w:rFonts w:ascii="Times New Roman" w:eastAsia="Calibri" w:hAnsi="Times New Roman" w:cs="Times New Roman"/>
          <w:sz w:val="24"/>
          <w:szCs w:val="24"/>
        </w:rPr>
        <w:t>андидатите</w:t>
      </w:r>
      <w:proofErr w:type="spellEnd"/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избират от падащото</w:t>
      </w:r>
      <w:r w:rsidR="00BB2C61" w:rsidRPr="00623528">
        <w:rPr>
          <w:rFonts w:ascii="Times New Roman" w:eastAsia="Calibri" w:hAnsi="Times New Roman" w:cs="Times New Roman"/>
          <w:sz w:val="24"/>
          <w:szCs w:val="24"/>
        </w:rPr>
        <w:t xml:space="preserve"> меню приложимата за тях опция.</w:t>
      </w:r>
    </w:p>
    <w:p w14:paraId="7F62CBDF" w14:textId="26A10845" w:rsidR="00866574" w:rsidRPr="00623528" w:rsidRDefault="00866574" w:rsidP="00BB2C61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11036FF" w14:textId="77777777" w:rsidR="00B11654" w:rsidRPr="00D63638" w:rsidRDefault="00B11654" w:rsidP="00B11654">
      <w:pPr>
        <w:contextualSpacing/>
        <w:jc w:val="both"/>
        <w:rPr>
          <w:rFonts w:ascii="Times New Roman" w:eastAsia="Calibri" w:hAnsi="Times New Roman" w:cs="Times New Roman"/>
          <w:b/>
          <w:bCs/>
          <w:iCs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- Поле „</w:t>
      </w:r>
      <w:r w:rsidRPr="00623528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Код на организацията по КИД 2008“</w:t>
      </w:r>
      <w:r w:rsidRPr="00D63638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bCs/>
          <w:iCs/>
          <w:sz w:val="24"/>
          <w:szCs w:val="24"/>
        </w:rPr>
        <w:t>и</w:t>
      </w:r>
      <w:r w:rsidRPr="00623528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 xml:space="preserve">поле „Код на проекта по КИД 2008” </w:t>
      </w:r>
      <w:r w:rsidRPr="0062352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са </w:t>
      </w:r>
      <w:r w:rsidRPr="0062352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служебно попълнени като „НЕПРИЛОЖИМО</w:t>
      </w:r>
      <w:r w:rsidRPr="00D63638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и не следва да се въвежда информация</w:t>
      </w:r>
      <w:r w:rsidRPr="00D6363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</w:t>
      </w:r>
    </w:p>
    <w:p w14:paraId="79E5DE3E" w14:textId="15D03659" w:rsidR="00DD0D16" w:rsidRPr="00623528" w:rsidRDefault="00B11654" w:rsidP="00B11654">
      <w:pPr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623528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Икономическата дейност, за която се кандидатства (по КИД-2025 на НСИ - Приложение 12), е тази, </w:t>
      </w:r>
      <w:r w:rsidR="00DD0D16" w:rsidRPr="00623528">
        <w:rPr>
          <w:rFonts w:ascii="Times New Roman" w:eastAsia="Calibri" w:hAnsi="Times New Roman" w:cs="Times New Roman"/>
          <w:bCs/>
          <w:iCs/>
          <w:sz w:val="24"/>
          <w:szCs w:val="24"/>
        </w:rPr>
        <w:t>в рамките на която се въвежда/т зелената/ите технология/и по проекта за прилагане на един или повече кръгови модели от направленията по подт. 1) до подт. 4), посочени в т. 13.1. от Условията за кандидатстване по процедурата</w:t>
      </w:r>
      <w:r w:rsidRPr="00623528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. </w:t>
      </w:r>
      <w:r w:rsidR="00DD0D16" w:rsidRPr="00623528">
        <w:rPr>
          <w:rFonts w:ascii="Times New Roman" w:eastAsia="Calibri" w:hAnsi="Times New Roman" w:cs="Times New Roman"/>
          <w:bCs/>
          <w:iCs/>
          <w:sz w:val="24"/>
          <w:szCs w:val="24"/>
        </w:rPr>
        <w:t>Тази дейност може да бъде:</w:t>
      </w:r>
    </w:p>
    <w:p w14:paraId="33575901" w14:textId="77777777" w:rsidR="00DD0D16" w:rsidRPr="00623528" w:rsidRDefault="00DD0D16" w:rsidP="00DD0D1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- основната </w:t>
      </w:r>
      <w:r w:rsidRPr="00623528">
        <w:rPr>
          <w:rFonts w:ascii="Times New Roman" w:eastAsia="Calibri" w:hAnsi="Times New Roman" w:cs="Times New Roman"/>
          <w:i/>
          <w:sz w:val="24"/>
          <w:szCs w:val="24"/>
        </w:rPr>
        <w:t>или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допълнителната икономическа дейност на кандидата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съгласно КИД-2025 на НСИ, която формира минимум 20 % от нетните приходи от продажби на кандидата въз основа на данни за 2025 г.</w:t>
      </w:r>
    </w:p>
    <w:p w14:paraId="38FE532E" w14:textId="77777777" w:rsidR="00DD0D16" w:rsidRPr="00623528" w:rsidRDefault="00DD0D16" w:rsidP="00DD0D16">
      <w:pPr>
        <w:spacing w:before="120" w:after="120" w:line="259" w:lineRule="auto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623528">
        <w:rPr>
          <w:rFonts w:ascii="Times New Roman" w:eastAsia="Calibri" w:hAnsi="Times New Roman" w:cs="Times New Roman"/>
          <w:i/>
          <w:sz w:val="24"/>
          <w:szCs w:val="24"/>
        </w:rPr>
        <w:t xml:space="preserve">или </w:t>
      </w:r>
    </w:p>
    <w:p w14:paraId="088A107D" w14:textId="77777777" w:rsidR="003C32B2" w:rsidRPr="00623528" w:rsidRDefault="00DD0D16" w:rsidP="003C32B2">
      <w:pPr>
        <w:spacing w:before="240" w:after="24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-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нов за кандидата код на икономическа дейност</w:t>
      </w:r>
      <w:r w:rsidRPr="00623528">
        <w:rPr>
          <w:rFonts w:ascii="Times New Roman" w:eastAsia="Calibri" w:hAnsi="Times New Roman" w:cs="Times New Roman"/>
          <w:b/>
          <w:sz w:val="24"/>
          <w:szCs w:val="24"/>
          <w:vertAlign w:val="superscript"/>
        </w:rPr>
        <w:footnoteReference w:id="2"/>
      </w:r>
      <w:r w:rsidRPr="00D6363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>съгласно КИД-2025, в рамките на който предприятието ще произвежда/предлага продукти/услуги от остатъчни суровини/отпадъци или ще предоставя услуги, свързани с осигуряване на дълготрайност на продукти/услуги, вече произвеждани/предлагани от кандидата.</w:t>
      </w:r>
    </w:p>
    <w:p w14:paraId="6F6D10F2" w14:textId="77777777" w:rsidR="003C32B2" w:rsidRPr="00623528" w:rsidRDefault="003C32B2" w:rsidP="003C32B2">
      <w:pPr>
        <w:spacing w:before="240" w:after="24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6C226BA" w14:textId="0050FADA" w:rsidR="003C32B2" w:rsidRPr="00623528" w:rsidRDefault="003C32B2" w:rsidP="003C32B2">
      <w:pPr>
        <w:spacing w:before="240" w:after="240"/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ВАЖНО:</w:t>
      </w:r>
      <w:r w:rsidRPr="00623528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Икономическата дейност, за която се кандидатства</w:t>
      </w:r>
      <w:r w:rsidR="00B11654" w:rsidRPr="00623528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следва да бъде посочена в </w:t>
      </w:r>
      <w:r w:rsidR="00B11654" w:rsidRPr="00623528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раздел „Е-Декларации“, поле „Код на проекта по КИД-2025 на НСИ“</w:t>
      </w:r>
      <w:r w:rsidR="00B11654" w:rsidRPr="00623528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от Формуляра за кандидатстване.</w:t>
      </w:r>
    </w:p>
    <w:p w14:paraId="06CACFBF" w14:textId="32A6A112" w:rsidR="003C32B2" w:rsidRPr="00623528" w:rsidRDefault="00DD0D16" w:rsidP="00B11654">
      <w:pPr>
        <w:contextualSpacing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  <w:r w:rsidRPr="00623528">
        <w:rPr>
          <w:rFonts w:ascii="Times New Roman" w:eastAsia="Calibri" w:hAnsi="Times New Roman" w:cs="Times New Roman"/>
          <w:bCs/>
          <w:iCs/>
          <w:sz w:val="24"/>
          <w:szCs w:val="24"/>
        </w:rPr>
        <w:t>Кодът на основната/допълнителната икономическа дейност на кандидата</w:t>
      </w:r>
      <w:r w:rsidRPr="00623528">
        <w:rPr>
          <w:rFonts w:ascii="Times New Roman" w:hAnsi="Times New Roman" w:cs="Times New Roman"/>
        </w:rPr>
        <w:t xml:space="preserve"> </w:t>
      </w:r>
      <w:r w:rsidRPr="00623528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за 2025 г. ще се проверява по служебен път. </w:t>
      </w:r>
    </w:p>
    <w:p w14:paraId="0AC70D85" w14:textId="576F2543" w:rsidR="00B11654" w:rsidRPr="00623528" w:rsidRDefault="00DD0D16" w:rsidP="00B11654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23528">
        <w:rPr>
          <w:rFonts w:ascii="Times New Roman" w:eastAsia="Calibri" w:hAnsi="Times New Roman" w:cs="Times New Roman"/>
          <w:bCs/>
          <w:iCs/>
          <w:sz w:val="24"/>
          <w:szCs w:val="24"/>
        </w:rPr>
        <w:t>Преди подаване на проектните предложения, на всички кандидати се препоръчва да извършат предварителна проверка за точния четиризначен код на основната или допълнителната икономическа дейност, за която кандидатстват съгласно КИД-2025 въз основа на данни от НСИ за 2025 г. , или ако е приложимо – проверка на точния нов за кандидата четиризначен код на икономическата дейност съгласно КИД-2025, за която заявяват подкрепа.</w:t>
      </w:r>
      <w:r w:rsidRPr="00623528">
        <w:rPr>
          <w:rFonts w:ascii="Times New Roman" w:hAnsi="Times New Roman" w:cs="Times New Roman"/>
        </w:rPr>
        <w:t xml:space="preserve"> </w:t>
      </w:r>
      <w:r w:rsidRPr="00623528">
        <w:rPr>
          <w:rFonts w:ascii="Times New Roman" w:eastAsia="Calibri" w:hAnsi="Times New Roman" w:cs="Times New Roman"/>
          <w:bCs/>
          <w:iCs/>
          <w:sz w:val="24"/>
          <w:szCs w:val="24"/>
        </w:rPr>
        <w:t>Кандидатите носят отговорност за правилното определяне на кода на проекта, като с оглед постигане на коректност при попълване на информацията могат да се запознаят и с Методологията за определяне на код на основна икономическа дейност по КИД-2025 и методологичните бележки по Класификация на икономическите дейности – КИД-2025 (Приложение 12).</w:t>
      </w:r>
    </w:p>
    <w:p w14:paraId="3CDA2586" w14:textId="1D320FA0" w:rsidR="005D69A7" w:rsidRPr="00623528" w:rsidRDefault="005D69A7" w:rsidP="005D69A7">
      <w:pPr>
        <w:spacing w:after="120" w:line="259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</w:rPr>
      </w:pPr>
    </w:p>
    <w:p w14:paraId="72556D43" w14:textId="1E169213" w:rsidR="009239AA" w:rsidRPr="00623528" w:rsidRDefault="009239AA" w:rsidP="00194513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Полето за електронна поща в адреса за кореспонденция се попълва автоматично от системата с електронната поща на профила</w:t>
      </w:r>
      <w:r w:rsidR="00BB4872"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, през който е зареден/отворен Ф</w:t>
      </w:r>
      <w:r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ормулярът за к</w:t>
      </w:r>
      <w:r w:rsidR="00BB4872"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андидатстване. Ако един и същи Ф</w:t>
      </w:r>
      <w:r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</w:t>
      </w:r>
      <w:r w:rsidR="00850964"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проектното </w:t>
      </w:r>
      <w:r w:rsidR="00BA0149"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предложение</w:t>
      </w:r>
      <w:r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</w:p>
    <w:p w14:paraId="02FE917F" w14:textId="27A87F80" w:rsidR="009239AA" w:rsidRPr="00623528" w:rsidRDefault="009239AA" w:rsidP="00194513">
      <w:pPr>
        <w:spacing w:after="120" w:line="259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Последното е изключително важно, тъ</w:t>
      </w:r>
      <w:r w:rsidR="00BB4872"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й като по време на оценката на проектните предложения</w:t>
      </w:r>
      <w:r w:rsidR="00BA0149"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комуникацията с кандидата и редакцията на забелязани неточности по подаденото </w:t>
      </w:r>
      <w:r w:rsidR="00BB4872"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проектно</w:t>
      </w:r>
      <w:r w:rsidR="00850964"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="00BA0149"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предложение</w:t>
      </w:r>
      <w:r w:rsidR="009146DF"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ще се извършват електронно чрез профила на кандидата в </w:t>
      </w:r>
      <w:r w:rsidR="00BB4872"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ИСУН</w:t>
      </w:r>
      <w:r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,</w:t>
      </w:r>
      <w:r w:rsidR="00BA0149"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от който е подаден</w:t>
      </w:r>
      <w:r w:rsidR="001A73FA"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о</w:t>
      </w:r>
      <w:r w:rsidR="00BA0149"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съответното предложение </w:t>
      </w:r>
      <w:r w:rsidRPr="0062352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и промени на посочения профил (вкл. промяна на имейл адреса, асоцииран към съответния профил) са невъзможни.</w:t>
      </w:r>
    </w:p>
    <w:p w14:paraId="2F1AD742" w14:textId="406DE3F3" w:rsidR="00383C67" w:rsidRPr="00623528" w:rsidRDefault="00383C67" w:rsidP="00194513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В случай че данните за Седалище/Адрес за управление и тези за „Адрес на кореспон</w:t>
      </w:r>
      <w:r w:rsidR="005133DC" w:rsidRPr="00623528">
        <w:rPr>
          <w:rFonts w:ascii="Times New Roman" w:eastAsia="Calibri" w:hAnsi="Times New Roman" w:cs="Times New Roman"/>
          <w:sz w:val="24"/>
          <w:szCs w:val="24"/>
        </w:rPr>
        <w:t>денция</w:t>
      </w:r>
      <w:r w:rsidR="005133DC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съвпадат, чрез  поле</w:t>
      </w:r>
      <w:r w:rsidR="005133DC" w:rsidRPr="00623528">
        <w:rPr>
          <w:rFonts w:ascii="Times New Roman" w:eastAsia="Calibri" w:hAnsi="Times New Roman" w:cs="Times New Roman"/>
          <w:sz w:val="24"/>
          <w:szCs w:val="24"/>
        </w:rPr>
        <w:t>то, отбелязано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в червен правоъгълник по-долу, можете да копирате автоматично данните</w:t>
      </w:r>
      <w:r w:rsidR="005133DC" w:rsidRPr="00623528">
        <w:rPr>
          <w:rFonts w:ascii="Times New Roman" w:eastAsia="Calibri" w:hAnsi="Times New Roman" w:cs="Times New Roman"/>
          <w:sz w:val="24"/>
          <w:szCs w:val="24"/>
        </w:rPr>
        <w:t xml:space="preserve"> в „Адрес на кореспонденция</w:t>
      </w:r>
      <w:r w:rsidR="005133DC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7D9A41C" w14:textId="2DF57F00" w:rsidR="00383C67" w:rsidRPr="00623528" w:rsidRDefault="00363E5B" w:rsidP="009239AA">
      <w:pPr>
        <w:contextualSpacing/>
        <w:jc w:val="both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noProof/>
          <w:color w:val="FF0000"/>
          <w:sz w:val="24"/>
          <w:szCs w:val="24"/>
          <w:lang w:eastAsia="bg-BG"/>
        </w:rPr>
        <w:lastRenderedPageBreak/>
        <w:drawing>
          <wp:inline distT="0" distB="0" distL="0" distR="0" wp14:anchorId="4CE0B8D0" wp14:editId="54DF30E8">
            <wp:extent cx="5760010" cy="1216325"/>
            <wp:effectExtent l="0" t="0" r="0" b="317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t. 2.7.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3932" cy="1217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D6FDF" w14:textId="77777777" w:rsidR="00CE3874" w:rsidRPr="00623528" w:rsidRDefault="00CE3874" w:rsidP="009239AA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D8A968B" w14:textId="1AA8C72B" w:rsidR="00397145" w:rsidRPr="00623528" w:rsidRDefault="0015073C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97145" w:rsidRPr="00623528">
        <w:rPr>
          <w:rFonts w:ascii="Times New Roman" w:eastAsia="Calibri" w:hAnsi="Times New Roman" w:cs="Times New Roman"/>
          <w:sz w:val="24"/>
          <w:szCs w:val="24"/>
        </w:rPr>
        <w:t xml:space="preserve">Обръщаме внимание, че </w:t>
      </w:r>
      <w:r w:rsidR="008039C8" w:rsidRPr="00623528">
        <w:rPr>
          <w:rFonts w:ascii="Times New Roman" w:eastAsia="Calibri" w:hAnsi="Times New Roman" w:cs="Times New Roman"/>
          <w:sz w:val="24"/>
          <w:szCs w:val="24"/>
        </w:rPr>
        <w:t xml:space="preserve">кандидатите </w:t>
      </w:r>
      <w:r w:rsidR="00397145" w:rsidRPr="00623528">
        <w:rPr>
          <w:rFonts w:ascii="Times New Roman" w:eastAsia="Calibri" w:hAnsi="Times New Roman" w:cs="Times New Roman"/>
          <w:sz w:val="24"/>
          <w:szCs w:val="24"/>
        </w:rPr>
        <w:t xml:space="preserve">по </w:t>
      </w:r>
      <w:r w:rsidR="0073637F" w:rsidRPr="00623528">
        <w:rPr>
          <w:rFonts w:ascii="Times New Roman" w:eastAsia="Calibri" w:hAnsi="Times New Roman" w:cs="Times New Roman"/>
          <w:sz w:val="24"/>
          <w:szCs w:val="24"/>
        </w:rPr>
        <w:t>процедура</w:t>
      </w:r>
      <w:r w:rsidR="00194513" w:rsidRPr="00623528">
        <w:rPr>
          <w:rFonts w:ascii="Times New Roman" w:eastAsia="Calibri" w:hAnsi="Times New Roman" w:cs="Times New Roman"/>
          <w:sz w:val="24"/>
          <w:szCs w:val="24"/>
        </w:rPr>
        <w:t>та</w:t>
      </w:r>
      <w:r w:rsidR="0073637F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97145" w:rsidRPr="00623528">
        <w:rPr>
          <w:rFonts w:ascii="Times New Roman" w:eastAsia="Calibri" w:hAnsi="Times New Roman" w:cs="Times New Roman"/>
          <w:sz w:val="24"/>
          <w:szCs w:val="24"/>
        </w:rPr>
        <w:t>имат ангажимент да предоставят данни за действителни</w:t>
      </w:r>
      <w:r w:rsidR="005133DC" w:rsidRPr="00D63638">
        <w:rPr>
          <w:rFonts w:ascii="Times New Roman" w:eastAsia="Calibri" w:hAnsi="Times New Roman" w:cs="Times New Roman"/>
          <w:sz w:val="24"/>
          <w:szCs w:val="24"/>
        </w:rPr>
        <w:t>те</w:t>
      </w:r>
      <w:r w:rsidR="00397145" w:rsidRPr="00623528">
        <w:rPr>
          <w:rFonts w:ascii="Times New Roman" w:eastAsia="Calibri" w:hAnsi="Times New Roman" w:cs="Times New Roman"/>
          <w:sz w:val="24"/>
          <w:szCs w:val="24"/>
        </w:rPr>
        <w:t xml:space="preserve"> собственици</w:t>
      </w:r>
      <w:r w:rsidRPr="00D6363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24EAE" w:rsidRPr="00623528">
        <w:rPr>
          <w:rFonts w:ascii="Times New Roman" w:eastAsia="Calibri" w:hAnsi="Times New Roman" w:cs="Times New Roman"/>
          <w:sz w:val="24"/>
          <w:szCs w:val="24"/>
        </w:rPr>
        <w:t>във връзка с чл. 72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параграф 1, буква д) от Регламент 2021/1060 и </w:t>
      </w:r>
      <w:r w:rsidR="005133DC" w:rsidRPr="00623528">
        <w:rPr>
          <w:rFonts w:ascii="Times New Roman" w:eastAsia="Calibri" w:hAnsi="Times New Roman" w:cs="Times New Roman"/>
          <w:sz w:val="24"/>
          <w:szCs w:val="24"/>
        </w:rPr>
        <w:t>чл. 3, т. 6</w:t>
      </w:r>
      <w:r w:rsidR="005133DC" w:rsidRPr="00D6363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133DC" w:rsidRPr="00623528">
        <w:rPr>
          <w:rFonts w:ascii="Times New Roman" w:eastAsia="Calibri" w:hAnsi="Times New Roman" w:cs="Times New Roman"/>
          <w:sz w:val="24"/>
          <w:szCs w:val="24"/>
        </w:rPr>
        <w:t xml:space="preserve">от </w:t>
      </w:r>
      <w:r w:rsidR="004F0496" w:rsidRPr="00623528">
        <w:rPr>
          <w:rFonts w:ascii="Times New Roman" w:eastAsia="Calibri" w:hAnsi="Times New Roman" w:cs="Times New Roman"/>
          <w:sz w:val="24"/>
          <w:szCs w:val="24"/>
        </w:rPr>
        <w:t>Директива (ЕС) 2015/849</w:t>
      </w:r>
      <w:r w:rsidR="00397145" w:rsidRPr="00623528">
        <w:rPr>
          <w:rFonts w:ascii="Times New Roman" w:eastAsia="Calibri" w:hAnsi="Times New Roman" w:cs="Times New Roman"/>
          <w:sz w:val="24"/>
          <w:szCs w:val="24"/>
        </w:rPr>
        <w:t>)</w:t>
      </w:r>
      <w:r w:rsidRPr="0062352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F19B9FE" w14:textId="6DDADDEE" w:rsidR="00397145" w:rsidRPr="00623528" w:rsidRDefault="000D5F5A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23528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0080E522" wp14:editId="78D87E68">
            <wp:extent cx="5760720" cy="110109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3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0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26531" w14:textId="015CF91E" w:rsidR="004F0496" w:rsidRPr="00623528" w:rsidRDefault="004F0496" w:rsidP="004F0496">
      <w:pPr>
        <w:spacing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С използването на бутона „Добави” се прибавя нов ред, в който следва да попълните данни за собствено и фамилно име на лицето/лицата, собственик/ци на организацията; Вид на регистрационен/данъчен номер (ЕГН или ЛНЧ); Регистрационен/данъчен номер (посочва се ЕГН или ЛНЧ) и Дата на раждане на лицето собственик:</w:t>
      </w:r>
    </w:p>
    <w:p w14:paraId="484C5746" w14:textId="77777777" w:rsidR="004F0496" w:rsidRPr="00623528" w:rsidRDefault="004F0496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294D3B9" w14:textId="68DC0D67" w:rsidR="00AB2F3B" w:rsidRPr="00623528" w:rsidRDefault="00ED6673" w:rsidP="009239AA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425FBFEA" wp14:editId="0119B191">
            <wp:extent cx="5657850" cy="14478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r="1786" b="20576"/>
                    <a:stretch/>
                  </pic:blipFill>
                  <pic:spPr bwMode="auto">
                    <a:xfrm>
                      <a:off x="0" y="0"/>
                      <a:ext cx="565785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53F194" w14:textId="77777777" w:rsidR="00034D56" w:rsidRPr="00623528" w:rsidRDefault="00034D56" w:rsidP="00AB2F3B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035BC3D" w14:textId="0AEED3C6" w:rsidR="00996097" w:rsidRPr="00623528" w:rsidRDefault="00996097" w:rsidP="004F049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В случай че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действителният собственик не е български гражданин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и не разполага с единен граждански номер (ЕГН) или </w:t>
      </w:r>
      <w:r w:rsidR="00194513" w:rsidRPr="00623528">
        <w:rPr>
          <w:rFonts w:ascii="Times New Roman" w:eastAsia="Calibri" w:hAnsi="Times New Roman" w:cs="Times New Roman"/>
          <w:sz w:val="24"/>
          <w:szCs w:val="24"/>
        </w:rPr>
        <w:t xml:space="preserve">с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личен номер на чужденец (ЛНЧ) съгласно чл. 3, ал. 2 от Закона за гражданската регистрация, в </w:t>
      </w:r>
      <w:r w:rsidR="00D229F8" w:rsidRPr="00623528">
        <w:rPr>
          <w:rFonts w:ascii="Times New Roman" w:eastAsia="Calibri" w:hAnsi="Times New Roman" w:cs="Times New Roman"/>
          <w:sz w:val="24"/>
          <w:szCs w:val="24"/>
        </w:rPr>
        <w:t xml:space="preserve">раздел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2 „Данни за кандидата”,  в таблица</w:t>
      </w:r>
      <w:r w:rsidR="00194513" w:rsidRPr="00623528">
        <w:rPr>
          <w:rFonts w:ascii="Times New Roman" w:eastAsia="Calibri" w:hAnsi="Times New Roman" w:cs="Times New Roman"/>
          <w:sz w:val="24"/>
          <w:szCs w:val="24"/>
        </w:rPr>
        <w:t>та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„Данни за действителни собственици (Директива (ЕС) 2015/849, чл. 3, т. 6)”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кандидатстване, полетата се попълват по следния начин:</w:t>
      </w:r>
    </w:p>
    <w:p w14:paraId="28832270" w14:textId="77777777" w:rsidR="00996097" w:rsidRPr="00623528" w:rsidRDefault="00996097" w:rsidP="004F049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1/ В полето „Собствено име на лицето, собственик на организацията” се попълва собственото име на физическото лице, действителен собственик на предприятието-кандидат.</w:t>
      </w:r>
    </w:p>
    <w:p w14:paraId="49CCF7F5" w14:textId="4C216B93" w:rsidR="00996097" w:rsidRPr="00623528" w:rsidRDefault="00996097" w:rsidP="004F049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2/ В полето „Фамилия на лицето, собственик на организацията” се попълва фамилията на физическото лице, действителен собственик на предприятието</w:t>
      </w:r>
      <w:r w:rsidR="000D6D0B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>-</w:t>
      </w:r>
      <w:r w:rsidR="000D6D0B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>кандидат.</w:t>
      </w:r>
    </w:p>
    <w:p w14:paraId="57514EFD" w14:textId="6705E990" w:rsidR="00996097" w:rsidRPr="00623528" w:rsidRDefault="00996097" w:rsidP="004F049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3/ В полето „Вид на регистрационен/данъч</w:t>
      </w:r>
      <w:r w:rsidR="000D6D0B" w:rsidRPr="00623528">
        <w:rPr>
          <w:rFonts w:ascii="Times New Roman" w:eastAsia="Calibri" w:hAnsi="Times New Roman" w:cs="Times New Roman"/>
          <w:sz w:val="24"/>
          <w:szCs w:val="24"/>
        </w:rPr>
        <w:t>ен номер” се избира от списъка -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ЛНЧ.</w:t>
      </w:r>
    </w:p>
    <w:p w14:paraId="655029B5" w14:textId="4AF801D4" w:rsidR="00996097" w:rsidRPr="00623528" w:rsidRDefault="00996097" w:rsidP="004F049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4/ В полето „Регистрационен/данъчен номер” се попълва година, месец и дата </w:t>
      </w:r>
      <w:r w:rsidR="00194513" w:rsidRPr="00623528">
        <w:rPr>
          <w:rFonts w:ascii="Times New Roman" w:eastAsia="Calibri" w:hAnsi="Times New Roman" w:cs="Times New Roman"/>
          <w:sz w:val="24"/>
          <w:szCs w:val="24"/>
        </w:rPr>
        <w:t xml:space="preserve">на раждане на физическото лице - </w:t>
      </w:r>
      <w:r w:rsidRPr="00623528">
        <w:rPr>
          <w:rFonts w:ascii="Times New Roman" w:eastAsia="Calibri" w:hAnsi="Times New Roman" w:cs="Times New Roman"/>
          <w:sz w:val="24"/>
          <w:szCs w:val="24"/>
        </w:rPr>
        <w:t>действителен собственик на предприятието-кандидат (например, ако лицето е родено на 05.01.1980 г., се посочва - 19800105).</w:t>
      </w:r>
    </w:p>
    <w:p w14:paraId="4F5CF0E0" w14:textId="404B1BFA" w:rsidR="00996097" w:rsidRPr="00623528" w:rsidRDefault="00996097" w:rsidP="004F0496">
      <w:pPr>
        <w:spacing w:before="120" w:after="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5/ В полето „Дата на раждане на лицето собственик” се попълва датата </w:t>
      </w:r>
      <w:r w:rsidR="00194513" w:rsidRPr="00623528">
        <w:rPr>
          <w:rFonts w:ascii="Times New Roman" w:eastAsia="Calibri" w:hAnsi="Times New Roman" w:cs="Times New Roman"/>
          <w:sz w:val="24"/>
          <w:szCs w:val="24"/>
        </w:rPr>
        <w:t>на раждане на  физическото лице -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действителен собственик на предприятието-кандидат (полето разрешава директно в него да бъде вписана датата, например: 05.01.1980).</w:t>
      </w:r>
    </w:p>
    <w:p w14:paraId="0A4F685B" w14:textId="6C64CED4" w:rsidR="00F150A4" w:rsidRPr="00623528" w:rsidRDefault="00F150A4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25F7DD8" w14:textId="23CABA5B" w:rsidR="00F150A4" w:rsidRPr="00623528" w:rsidRDefault="00194513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В п</w:t>
      </w:r>
      <w:r w:rsidR="00F150A4" w:rsidRPr="00623528">
        <w:rPr>
          <w:rFonts w:ascii="Times New Roman" w:eastAsia="Calibri" w:hAnsi="Times New Roman" w:cs="Times New Roman"/>
          <w:sz w:val="24"/>
          <w:szCs w:val="24"/>
        </w:rPr>
        <w:t>олето</w:t>
      </w:r>
      <w:r w:rsidR="00AD50BD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F0496" w:rsidRPr="00623528">
        <w:rPr>
          <w:rFonts w:ascii="Times New Roman" w:eastAsia="Calibri" w:hAnsi="Times New Roman" w:cs="Times New Roman"/>
          <w:sz w:val="24"/>
          <w:szCs w:val="24"/>
        </w:rPr>
        <w:t>„Допълнително описание</w:t>
      </w:r>
      <w:r w:rsidR="004F0496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="004F0496" w:rsidRPr="00623528">
        <w:rPr>
          <w:rFonts w:ascii="Times New Roman" w:eastAsia="Calibri" w:hAnsi="Times New Roman" w:cs="Times New Roman"/>
          <w:sz w:val="24"/>
          <w:szCs w:val="24"/>
        </w:rPr>
        <w:t>, представено</w:t>
      </w:r>
      <w:r w:rsidR="00F150A4" w:rsidRPr="00623528">
        <w:rPr>
          <w:rFonts w:ascii="Times New Roman" w:eastAsia="Calibri" w:hAnsi="Times New Roman" w:cs="Times New Roman"/>
          <w:sz w:val="24"/>
          <w:szCs w:val="24"/>
        </w:rPr>
        <w:t xml:space="preserve"> по-долу</w:t>
      </w:r>
      <w:r w:rsidR="00AD50BD" w:rsidRPr="00623528">
        <w:rPr>
          <w:rFonts w:ascii="Times New Roman" w:eastAsia="Calibri" w:hAnsi="Times New Roman" w:cs="Times New Roman"/>
          <w:sz w:val="24"/>
          <w:szCs w:val="24"/>
        </w:rPr>
        <w:t>,</w:t>
      </w:r>
      <w:r w:rsidR="00F150A4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>кандидатите могат</w:t>
      </w:r>
      <w:r w:rsidR="008878E4" w:rsidRPr="00D6363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878E4" w:rsidRPr="00623528">
        <w:rPr>
          <w:rFonts w:ascii="Times New Roman" w:eastAsia="Calibri" w:hAnsi="Times New Roman" w:cs="Times New Roman"/>
          <w:sz w:val="24"/>
          <w:szCs w:val="24"/>
        </w:rPr>
        <w:t>по своя преценка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да попълнят</w:t>
      </w:r>
      <w:r w:rsidR="004F0496" w:rsidRPr="00623528">
        <w:rPr>
          <w:rFonts w:ascii="Times New Roman" w:eastAsia="Calibri" w:hAnsi="Times New Roman" w:cs="Times New Roman"/>
          <w:sz w:val="24"/>
          <w:szCs w:val="24"/>
        </w:rPr>
        <w:t xml:space="preserve"> друга</w:t>
      </w:r>
      <w:r w:rsidR="00F150A4" w:rsidRPr="00623528">
        <w:rPr>
          <w:rFonts w:ascii="Times New Roman" w:eastAsia="Calibri" w:hAnsi="Times New Roman" w:cs="Times New Roman"/>
          <w:sz w:val="24"/>
          <w:szCs w:val="24"/>
        </w:rPr>
        <w:t xml:space="preserve"> допълнителна информац</w:t>
      </w:r>
      <w:r w:rsidR="007D7DC4" w:rsidRPr="00623528">
        <w:rPr>
          <w:rFonts w:ascii="Times New Roman" w:eastAsia="Calibri" w:hAnsi="Times New Roman" w:cs="Times New Roman"/>
          <w:sz w:val="24"/>
          <w:szCs w:val="24"/>
        </w:rPr>
        <w:t>ия, касаеща данните на предприятието или проектното предложение (</w:t>
      </w:r>
      <w:r w:rsidR="004F0496" w:rsidRPr="00623528">
        <w:rPr>
          <w:rFonts w:ascii="Times New Roman" w:eastAsia="Calibri" w:hAnsi="Times New Roman" w:cs="Times New Roman"/>
          <w:sz w:val="24"/>
          <w:szCs w:val="24"/>
        </w:rPr>
        <w:t>ако е приложимо</w:t>
      </w:r>
      <w:r w:rsidR="007D7DC4" w:rsidRPr="00623528">
        <w:rPr>
          <w:rFonts w:ascii="Times New Roman" w:eastAsia="Calibri" w:hAnsi="Times New Roman" w:cs="Times New Roman"/>
          <w:sz w:val="24"/>
          <w:szCs w:val="24"/>
        </w:rPr>
        <w:t>)</w:t>
      </w:r>
      <w:r w:rsidR="00F150A4" w:rsidRPr="0062352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A5BC87F" w14:textId="3875D8C6" w:rsidR="00F150A4" w:rsidRPr="00623528" w:rsidRDefault="00F150A4" w:rsidP="0099609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58D49C0" w14:textId="134734BF" w:rsidR="00B87A91" w:rsidRPr="00623528" w:rsidRDefault="00F150A4" w:rsidP="00B87A9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23528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70872778" wp14:editId="7EEEC301">
            <wp:extent cx="5756733" cy="1248355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т.2.8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0541" cy="1255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" w:name="_Toc201915755"/>
    </w:p>
    <w:p w14:paraId="7AFA2937" w14:textId="77777777" w:rsidR="005D5010" w:rsidRPr="00623528" w:rsidRDefault="005D5010" w:rsidP="003733C8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</w:p>
    <w:p w14:paraId="2DBF30B5" w14:textId="6896C46B" w:rsidR="00B87A91" w:rsidRPr="00623528" w:rsidRDefault="00B87A91" w:rsidP="003733C8">
      <w:pPr>
        <w:keepNext/>
        <w:spacing w:before="240" w:after="240" w:line="240" w:lineRule="auto"/>
        <w:jc w:val="both"/>
        <w:outlineLvl w:val="0"/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</w:pPr>
      <w:r w:rsidRPr="00623528">
        <w:rPr>
          <w:rFonts w:ascii="Times New Roman" w:eastAsia="Calibri" w:hAnsi="Times New Roman" w:cs="Times New Roman"/>
          <w:b/>
          <w:bCs/>
          <w:smallCaps/>
          <w:kern w:val="28"/>
          <w:sz w:val="32"/>
          <w:szCs w:val="20"/>
        </w:rPr>
        <w:t>3. План за изпълнение / Дейности по проекта</w:t>
      </w:r>
    </w:p>
    <w:p w14:paraId="1ABC525E" w14:textId="379C715B" w:rsidR="00B87A91" w:rsidRPr="00623528" w:rsidRDefault="00B87A91" w:rsidP="00B87A9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При отваряне на раздел „План за</w:t>
      </w:r>
      <w:r w:rsidR="00C036C1" w:rsidRPr="00623528">
        <w:rPr>
          <w:rFonts w:ascii="Times New Roman" w:eastAsia="Calibri" w:hAnsi="Times New Roman" w:cs="Times New Roman"/>
          <w:sz w:val="24"/>
          <w:szCs w:val="24"/>
        </w:rPr>
        <w:t xml:space="preserve"> изпълнение/Дейности по проекта</w:t>
      </w:r>
      <w:r w:rsidR="00C036C1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ще се визуализира следният прозорец</w:t>
      </w:r>
      <w:r w:rsidRPr="00D6363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като от бутона </w:t>
      </w:r>
      <w:r w:rsidR="00C036C1" w:rsidRPr="00623528">
        <w:rPr>
          <w:rFonts w:ascii="Times New Roman" w:eastAsia="Calibri" w:hAnsi="Times New Roman" w:cs="Times New Roman"/>
          <w:b/>
          <w:sz w:val="24"/>
          <w:szCs w:val="24"/>
        </w:rPr>
        <w:t>„Добави</w:t>
      </w:r>
      <w:r w:rsidR="00C036C1" w:rsidRPr="00D63638">
        <w:rPr>
          <w:rFonts w:ascii="Times New Roman" w:eastAsia="Calibri" w:hAnsi="Times New Roman" w:cs="Times New Roman"/>
          <w:b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(ограден в червено) следва да добавите дейност:</w:t>
      </w:r>
    </w:p>
    <w:p w14:paraId="2A84C8DD" w14:textId="77777777" w:rsidR="00DA13E2" w:rsidRPr="00623528" w:rsidRDefault="00DA13E2" w:rsidP="00B87A9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5B0A5FB" w14:textId="17827ED7" w:rsidR="00B87A91" w:rsidRPr="00623528" w:rsidRDefault="00B87A91" w:rsidP="00B87A9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0448BDCC" wp14:editId="051401FC">
            <wp:extent cx="5670550" cy="1221475"/>
            <wp:effectExtent l="0" t="0" r="635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t.4.0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810"/>
                    <a:stretch/>
                  </pic:blipFill>
                  <pic:spPr bwMode="auto">
                    <a:xfrm>
                      <a:off x="0" y="0"/>
                      <a:ext cx="5679503" cy="12234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DC731D" w14:textId="77777777" w:rsidR="00B87A91" w:rsidRPr="00623528" w:rsidRDefault="00B87A91" w:rsidP="00B87A91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48F1E3C" w14:textId="77777777" w:rsidR="00F855F9" w:rsidRPr="00623528" w:rsidRDefault="00F855F9" w:rsidP="002A6E20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0A04C6B5" w14:textId="58209208" w:rsidR="002A6E20" w:rsidRPr="00623528" w:rsidRDefault="00B87A91" w:rsidP="002A6E20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623528">
        <w:rPr>
          <w:rFonts w:ascii="Times New Roman" w:eastAsia="Calibri" w:hAnsi="Times New Roman" w:cs="Times New Roman"/>
          <w:bCs/>
          <w:sz w:val="24"/>
          <w:szCs w:val="24"/>
        </w:rPr>
        <w:t xml:space="preserve">Съгласно т. 13.1 от Условията за кандидатстване </w:t>
      </w:r>
      <w:r w:rsidR="0087199B" w:rsidRPr="00623528">
        <w:rPr>
          <w:rFonts w:ascii="Times New Roman" w:eastAsia="Calibri" w:hAnsi="Times New Roman" w:cs="Times New Roman"/>
          <w:bCs/>
          <w:sz w:val="24"/>
          <w:szCs w:val="24"/>
        </w:rPr>
        <w:t>допустими по процедурата са проектни предложения, включващи следнат</w:t>
      </w:r>
      <w:r w:rsidR="002A6E20" w:rsidRPr="00623528">
        <w:rPr>
          <w:rFonts w:ascii="Times New Roman" w:eastAsia="Calibri" w:hAnsi="Times New Roman" w:cs="Times New Roman"/>
          <w:bCs/>
          <w:sz w:val="24"/>
          <w:szCs w:val="24"/>
        </w:rPr>
        <w:t>а задължителна дейност:</w:t>
      </w:r>
    </w:p>
    <w:p w14:paraId="324702AF" w14:textId="168344F6" w:rsidR="002A6E20" w:rsidRPr="00623528" w:rsidRDefault="002A6E20" w:rsidP="002A6E20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44F947EA" w14:textId="22B9A862" w:rsidR="00F855F9" w:rsidRPr="00623528" w:rsidRDefault="00F855F9" w:rsidP="002A6E20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477D7784" w14:textId="162AD855" w:rsidR="00F855F9" w:rsidRPr="00623528" w:rsidRDefault="00F855F9" w:rsidP="002A6E20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04B9FA0B" w14:textId="77777777" w:rsidR="00F855F9" w:rsidRPr="00623528" w:rsidRDefault="00F855F9" w:rsidP="002A6E20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7C56E256" w14:textId="77777777" w:rsidR="005D5010" w:rsidRPr="00623528" w:rsidRDefault="005D5010" w:rsidP="002A6E20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643F9B09" w14:textId="31054579" w:rsidR="002A6E20" w:rsidRPr="00623528" w:rsidRDefault="002A6E20" w:rsidP="002A6E20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623528">
        <w:rPr>
          <w:rFonts w:ascii="Times New Roman" w:hAnsi="Times New Roman" w:cs="Times New Roman"/>
          <w:b/>
          <w:sz w:val="24"/>
        </w:rPr>
        <w:lastRenderedPageBreak/>
        <w:t xml:space="preserve">ЕЛЕМЕНТ </w:t>
      </w:r>
      <w:r w:rsidRPr="00623528">
        <w:rPr>
          <w:rFonts w:ascii="Times New Roman" w:hAnsi="Times New Roman" w:cs="Times New Roman"/>
          <w:b/>
          <w:sz w:val="24"/>
          <w:lang w:val="en-US"/>
        </w:rPr>
        <w:t>I</w:t>
      </w:r>
      <w:r w:rsidRPr="00623528">
        <w:rPr>
          <w:rFonts w:ascii="Times New Roman" w:hAnsi="Times New Roman" w:cs="Times New Roman"/>
          <w:b/>
          <w:sz w:val="24"/>
        </w:rPr>
        <w:t xml:space="preserve"> (задължителен):</w:t>
      </w:r>
    </w:p>
    <w:p w14:paraId="7961FCDD" w14:textId="772B9909" w:rsidR="008C47D3" w:rsidRPr="00623528" w:rsidRDefault="002A6E20" w:rsidP="002A6E20">
      <w:pPr>
        <w:spacing w:after="0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623528">
        <w:rPr>
          <w:rFonts w:ascii="Times New Roman" w:hAnsi="Times New Roman" w:cs="Times New Roman"/>
          <w:b/>
          <w:sz w:val="24"/>
        </w:rPr>
        <w:t>Дейност 1. Въвеждане на зелени технологии в предприятията за прилагане на кръгови модели за производство и потребление.</w:t>
      </w:r>
    </w:p>
    <w:p w14:paraId="05E31946" w14:textId="77777777" w:rsidR="00DD5D32" w:rsidRPr="00623528" w:rsidRDefault="00DD5D32" w:rsidP="008C47D3">
      <w:pPr>
        <w:spacing w:after="0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4A53EC1A" w14:textId="4469A5F3" w:rsidR="00A26AF3" w:rsidRPr="00623528" w:rsidRDefault="00A26AF3" w:rsidP="003F3ED7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bCs/>
          <w:sz w:val="24"/>
          <w:szCs w:val="24"/>
        </w:rPr>
        <w:t>ВАЖНО:</w:t>
      </w:r>
      <w:r w:rsidRPr="00623528">
        <w:rPr>
          <w:rFonts w:ascii="Times New Roman" w:eastAsia="Calibri" w:hAnsi="Times New Roman" w:cs="Times New Roman"/>
          <w:bCs/>
          <w:sz w:val="24"/>
          <w:szCs w:val="24"/>
        </w:rPr>
        <w:t xml:space="preserve"> Препоръчително е кандидатите да формулират заглавието на дейността, отчитайки това </w:t>
      </w:r>
      <w:r w:rsidRPr="0062352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кой от допустимите (измежду посочените </w:t>
      </w:r>
      <w:r w:rsidR="00D96CBB" w:rsidRPr="00623528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по подт. 1) до подт. 4) </w:t>
      </w:r>
      <w:r w:rsidRPr="0062352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в раздел 13.1 „Допустими дейности“ от Условията за кандидатстване) видове </w:t>
      </w:r>
      <w:r w:rsidR="002A6E20" w:rsidRPr="00623528">
        <w:rPr>
          <w:rFonts w:ascii="Times New Roman" w:eastAsia="Calibri" w:hAnsi="Times New Roman" w:cs="Times New Roman"/>
          <w:b/>
          <w:bCs/>
          <w:sz w:val="24"/>
          <w:szCs w:val="24"/>
        </w:rPr>
        <w:t>кръгови модели</w:t>
      </w:r>
      <w:r w:rsidRPr="0062352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предвиждат да въведат</w:t>
      </w:r>
      <w:r w:rsidRPr="00623528">
        <w:rPr>
          <w:rFonts w:ascii="Times New Roman" w:eastAsia="Calibri" w:hAnsi="Times New Roman" w:cs="Times New Roman"/>
          <w:bCs/>
          <w:sz w:val="24"/>
          <w:szCs w:val="24"/>
        </w:rPr>
        <w:t xml:space="preserve">. Например, в случай че със средства по проекта предприятието планира да въведе </w:t>
      </w:r>
      <w:r w:rsidR="00D96CBB" w:rsidRPr="00623528">
        <w:rPr>
          <w:rFonts w:ascii="Times New Roman" w:eastAsia="Calibri" w:hAnsi="Times New Roman" w:cs="Times New Roman"/>
          <w:bCs/>
          <w:sz w:val="24"/>
          <w:szCs w:val="24"/>
        </w:rPr>
        <w:t>намаляване на количеството образувани отпадъци при производството/предоставянето на единица съществуващ продукт/услуга</w:t>
      </w:r>
      <w:r w:rsidRPr="00623528">
        <w:rPr>
          <w:rFonts w:ascii="Times New Roman" w:eastAsia="Calibri" w:hAnsi="Times New Roman" w:cs="Times New Roman"/>
          <w:bCs/>
          <w:sz w:val="24"/>
          <w:szCs w:val="24"/>
        </w:rPr>
        <w:t xml:space="preserve">, наименованието на дейността е коректно да бъде формулирано по следния начин: </w:t>
      </w:r>
      <w:r w:rsidR="000B3972" w:rsidRPr="00623528">
        <w:rPr>
          <w:rFonts w:ascii="Times New Roman" w:eastAsia="Calibri" w:hAnsi="Times New Roman" w:cs="Times New Roman"/>
          <w:bCs/>
          <w:i/>
          <w:sz w:val="24"/>
          <w:szCs w:val="24"/>
        </w:rPr>
        <w:t>„Въвеждане на зелен</w:t>
      </w:r>
      <w:r w:rsidR="00F32875" w:rsidRPr="00623528">
        <w:rPr>
          <w:rFonts w:ascii="Times New Roman" w:eastAsia="Calibri" w:hAnsi="Times New Roman" w:cs="Times New Roman"/>
          <w:bCs/>
          <w:i/>
          <w:sz w:val="24"/>
          <w:szCs w:val="24"/>
        </w:rPr>
        <w:t>и</w:t>
      </w:r>
      <w:r w:rsidR="000B3972" w:rsidRPr="00623528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 технологи</w:t>
      </w:r>
      <w:r w:rsidR="00F32875" w:rsidRPr="00623528">
        <w:rPr>
          <w:rFonts w:ascii="Times New Roman" w:eastAsia="Calibri" w:hAnsi="Times New Roman" w:cs="Times New Roman"/>
          <w:bCs/>
          <w:i/>
          <w:sz w:val="24"/>
          <w:szCs w:val="24"/>
        </w:rPr>
        <w:t>и</w:t>
      </w:r>
      <w:r w:rsidR="000B3972" w:rsidRPr="00623528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 за прилагане на кръгов модел</w:t>
      </w:r>
      <w:r w:rsidRPr="00623528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 в дейността на предприятието, свързан с</w:t>
      </w:r>
      <w:r w:rsidR="000B3972" w:rsidRPr="00623528">
        <w:rPr>
          <w:rFonts w:ascii="Times New Roman" w:eastAsia="Calibri" w:hAnsi="Times New Roman" w:cs="Times New Roman"/>
          <w:bCs/>
          <w:i/>
          <w:sz w:val="24"/>
          <w:szCs w:val="24"/>
        </w:rPr>
        <w:t xml:space="preserve"> намаляване на количеството образувани отпадъци при производството/предоставянето на единица съществуващ продукт/услуга</w:t>
      </w:r>
      <w:r w:rsidRPr="00623528">
        <w:rPr>
          <w:rFonts w:ascii="Times New Roman" w:eastAsia="Calibri" w:hAnsi="Times New Roman" w:cs="Times New Roman"/>
          <w:bCs/>
          <w:i/>
          <w:sz w:val="24"/>
          <w:szCs w:val="24"/>
        </w:rPr>
        <w:t>“</w:t>
      </w:r>
      <w:r w:rsidRPr="00623528">
        <w:rPr>
          <w:rFonts w:ascii="Times New Roman" w:eastAsia="Calibri" w:hAnsi="Times New Roman" w:cs="Times New Roman"/>
          <w:bCs/>
          <w:sz w:val="24"/>
          <w:szCs w:val="24"/>
        </w:rPr>
        <w:t xml:space="preserve"> (съгласно снимката по-долу и попълнената на нея </w:t>
      </w:r>
      <w:r w:rsidR="00F57AF4" w:rsidRPr="00623528">
        <w:rPr>
          <w:rFonts w:ascii="Times New Roman" w:eastAsia="Calibri" w:hAnsi="Times New Roman" w:cs="Times New Roman"/>
          <w:bCs/>
          <w:sz w:val="24"/>
          <w:szCs w:val="24"/>
        </w:rPr>
        <w:t>примерна</w:t>
      </w:r>
      <w:r w:rsidRPr="00623528">
        <w:rPr>
          <w:rFonts w:ascii="Times New Roman" w:eastAsia="Calibri" w:hAnsi="Times New Roman" w:cs="Times New Roman"/>
          <w:bCs/>
          <w:sz w:val="24"/>
          <w:szCs w:val="24"/>
        </w:rPr>
        <w:t xml:space="preserve"> информация).  </w:t>
      </w:r>
    </w:p>
    <w:p w14:paraId="210276BE" w14:textId="77777777" w:rsidR="00F57AF4" w:rsidRPr="00623528" w:rsidRDefault="00F57AF4" w:rsidP="003F3ED7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1E03D683" w14:textId="3A2F6863" w:rsidR="00544299" w:rsidRPr="00623528" w:rsidRDefault="000A3A59" w:rsidP="008C47D3">
      <w:pPr>
        <w:spacing w:after="0"/>
        <w:jc w:val="both"/>
        <w:rPr>
          <w:rFonts w:ascii="Times New Roman" w:hAnsi="Times New Roman" w:cs="Times New Roman"/>
          <w:sz w:val="24"/>
        </w:rPr>
      </w:pPr>
      <w:r w:rsidRPr="0062352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Допълнително, </w:t>
      </w:r>
      <w:r w:rsidR="0087199B" w:rsidRPr="00623528">
        <w:rPr>
          <w:rFonts w:ascii="Times New Roman" w:eastAsia="Calibri" w:hAnsi="Times New Roman" w:cs="Times New Roman"/>
          <w:b/>
          <w:bCs/>
          <w:sz w:val="24"/>
          <w:szCs w:val="24"/>
        </w:rPr>
        <w:t>дейността</w:t>
      </w:r>
      <w:r w:rsidR="008C47D3" w:rsidRPr="0062352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следва да бъде разписна </w:t>
      </w:r>
      <w:r w:rsidR="008C47D3" w:rsidRPr="0062352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по начин, от който да е видно </w:t>
      </w:r>
      <w:r w:rsidR="000B3972" w:rsidRPr="00623528">
        <w:rPr>
          <w:rFonts w:ascii="Times New Roman" w:eastAsia="Calibri" w:hAnsi="Times New Roman" w:cs="Times New Roman"/>
          <w:b/>
          <w:bCs/>
          <w:sz w:val="24"/>
          <w:szCs w:val="24"/>
        </w:rPr>
        <w:t>как всеки отделен актив, предвиден за придобиване по проекта осигурява въвеждането на един или повече от кръговите модели в направленията по подт. 1) до подт. 4), посочени</w:t>
      </w:r>
      <w:r w:rsidR="002637E4" w:rsidRPr="00623528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в раздел 13.1 „Допустими дейности“ от Условията за кандидатстване</w:t>
      </w:r>
      <w:r w:rsidR="003F3ED7" w:rsidRPr="00623528">
        <w:rPr>
          <w:rFonts w:ascii="Times New Roman" w:eastAsia="Calibri" w:hAnsi="Times New Roman" w:cs="Times New Roman"/>
          <w:bCs/>
          <w:sz w:val="24"/>
          <w:szCs w:val="24"/>
        </w:rPr>
        <w:t xml:space="preserve">. </w:t>
      </w:r>
      <w:r w:rsidR="00544299" w:rsidRPr="00623528">
        <w:rPr>
          <w:rFonts w:ascii="Times New Roman" w:hAnsi="Times New Roman" w:cs="Times New Roman"/>
          <w:sz w:val="24"/>
        </w:rPr>
        <w:t xml:space="preserve">Допустимо е обосновката да бъде представена и по отношение на група от взаимосвързани активи (ДМА и/или ДНА), предвидени за придобиване по проекта или по отношение на инвестицията в нейната цялост (т.е. инвестицията, включваща всички предвидени за придобиване дълготрайни материални и/или нематериални активи). Липсата на достатъчно обоснована информация, която да дава увереност за спазване на посоченото изискване, ще бъде основание за </w:t>
      </w:r>
      <w:r w:rsidR="00544299" w:rsidRPr="00623528">
        <w:rPr>
          <w:rFonts w:ascii="Times New Roman" w:hAnsi="Times New Roman" w:cs="Times New Roman"/>
          <w:b/>
          <w:sz w:val="24"/>
        </w:rPr>
        <w:t>премахване на разходите</w:t>
      </w:r>
      <w:r w:rsidR="00544299" w:rsidRPr="00623528">
        <w:rPr>
          <w:rFonts w:ascii="Times New Roman" w:hAnsi="Times New Roman" w:cs="Times New Roman"/>
          <w:sz w:val="24"/>
        </w:rPr>
        <w:t xml:space="preserve"> за съответния/те актив/и от бюджета на проекта. В случай че от бюджета бъдат премахнати всички разходи за изпълнението на Дейност 1 по задължителния Елемент </w:t>
      </w:r>
      <w:r w:rsidR="00544299" w:rsidRPr="00623528">
        <w:rPr>
          <w:rFonts w:ascii="Times New Roman" w:hAnsi="Times New Roman" w:cs="Times New Roman"/>
          <w:sz w:val="24"/>
          <w:lang w:val="en-US"/>
        </w:rPr>
        <w:t>I</w:t>
      </w:r>
      <w:r w:rsidR="00544299" w:rsidRPr="00623528">
        <w:rPr>
          <w:rFonts w:ascii="Times New Roman" w:hAnsi="Times New Roman" w:cs="Times New Roman"/>
          <w:sz w:val="24"/>
        </w:rPr>
        <w:t xml:space="preserve">, проектното предложение ще бъде </w:t>
      </w:r>
      <w:r w:rsidR="00544299" w:rsidRPr="00623528">
        <w:rPr>
          <w:rFonts w:ascii="Times New Roman" w:hAnsi="Times New Roman" w:cs="Times New Roman"/>
          <w:b/>
          <w:sz w:val="24"/>
        </w:rPr>
        <w:t>отхвърлено</w:t>
      </w:r>
      <w:r w:rsidR="00544299" w:rsidRPr="00623528">
        <w:rPr>
          <w:rFonts w:ascii="Times New Roman" w:hAnsi="Times New Roman" w:cs="Times New Roman"/>
          <w:sz w:val="24"/>
        </w:rPr>
        <w:t>.</w:t>
      </w:r>
    </w:p>
    <w:p w14:paraId="47C471F6" w14:textId="77777777" w:rsidR="002024DB" w:rsidRPr="00623528" w:rsidRDefault="002024DB" w:rsidP="008C47D3">
      <w:pPr>
        <w:spacing w:after="0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14:paraId="537E14CF" w14:textId="33CF8BB2" w:rsidR="002024DB" w:rsidRPr="00623528" w:rsidRDefault="0087199B" w:rsidP="002024DB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623528">
        <w:rPr>
          <w:rFonts w:ascii="Times New Roman" w:eastAsia="Calibri" w:hAnsi="Times New Roman" w:cs="Times New Roman"/>
          <w:bCs/>
          <w:sz w:val="24"/>
          <w:szCs w:val="24"/>
        </w:rPr>
        <w:t>При описанието на дейността</w:t>
      </w:r>
      <w:r w:rsidR="003F3ED7" w:rsidRPr="00623528">
        <w:rPr>
          <w:rFonts w:ascii="Times New Roman" w:eastAsia="Calibri" w:hAnsi="Times New Roman" w:cs="Times New Roman"/>
          <w:bCs/>
          <w:sz w:val="24"/>
          <w:szCs w:val="24"/>
        </w:rPr>
        <w:t xml:space="preserve"> в раздел „План за изпълнение/ дейности по проекта” от Формуляра за кандидатстване, сформирането на екип за изпълнение на проекта, провеждането на процедури за избор на изпълнител/и, изборът на изпълнител/и, доставката на предвидените ДМА и/или ДНА и др., не трябва да бъдат обособявани като отделни дейности, а следва да са част от описанието на начина на изпълнение на допустимата Дейност 1</w:t>
      </w:r>
      <w:r w:rsidR="004D4A9B" w:rsidRPr="00623528">
        <w:rPr>
          <w:rFonts w:ascii="Times New Roman" w:eastAsia="Calibri" w:hAnsi="Times New Roman" w:cs="Times New Roman"/>
          <w:bCs/>
          <w:sz w:val="24"/>
          <w:szCs w:val="24"/>
        </w:rPr>
        <w:t xml:space="preserve">. </w:t>
      </w:r>
      <w:r w:rsidR="008C47D3" w:rsidRPr="00623528">
        <w:rPr>
          <w:rFonts w:ascii="Times New Roman" w:eastAsia="Calibri" w:hAnsi="Times New Roman" w:cs="Times New Roman"/>
          <w:bCs/>
          <w:sz w:val="24"/>
          <w:szCs w:val="24"/>
        </w:rPr>
        <w:t>При подготовката на проектните предложения кандидатите трябва да съобразят необходимостта от провеждане на процедури за избор на изпълнители и съответно да посочат това в раздел „План за външно възлагане” от Формуляра за кандидатстване. Посоченото следва да бъде взето предвид от страна на кандидатите при планирането на продължителността на отделните дейности.</w:t>
      </w:r>
    </w:p>
    <w:p w14:paraId="2BA12EAE" w14:textId="17FD5AA7" w:rsidR="005D5010" w:rsidRPr="00623528" w:rsidRDefault="005D5010" w:rsidP="005D5010">
      <w:pPr>
        <w:spacing w:after="0"/>
        <w:jc w:val="both"/>
        <w:rPr>
          <w:rFonts w:ascii="Times New Roman" w:eastAsia="Calibri" w:hAnsi="Times New Roman" w:cs="Times New Roman"/>
          <w:b/>
          <w:sz w:val="24"/>
        </w:rPr>
      </w:pPr>
    </w:p>
    <w:p w14:paraId="0A0F9F83" w14:textId="623F25FC" w:rsidR="005D5010" w:rsidRPr="00623528" w:rsidRDefault="005D5010" w:rsidP="005D5010">
      <w:pPr>
        <w:spacing w:after="0"/>
        <w:jc w:val="both"/>
        <w:rPr>
          <w:rFonts w:ascii="Times New Roman" w:eastAsia="Calibri" w:hAnsi="Times New Roman" w:cs="Times New Roman"/>
          <w:sz w:val="24"/>
        </w:rPr>
      </w:pPr>
      <w:r w:rsidRPr="00623528">
        <w:rPr>
          <w:rFonts w:ascii="Times New Roman" w:eastAsia="Calibri" w:hAnsi="Times New Roman" w:cs="Times New Roman"/>
          <w:b/>
          <w:sz w:val="24"/>
        </w:rPr>
        <w:t>ВАЖНО:</w:t>
      </w:r>
      <w:r w:rsidRPr="00623528">
        <w:rPr>
          <w:rFonts w:ascii="Times New Roman" w:eastAsia="Calibri" w:hAnsi="Times New Roman" w:cs="Times New Roman"/>
          <w:sz w:val="24"/>
        </w:rPr>
        <w:t xml:space="preserve"> По Елемент </w:t>
      </w:r>
      <w:r w:rsidRPr="00623528">
        <w:rPr>
          <w:rFonts w:ascii="Times New Roman" w:eastAsia="Calibri" w:hAnsi="Times New Roman" w:cs="Times New Roman"/>
          <w:sz w:val="24"/>
          <w:lang w:val="en-US"/>
        </w:rPr>
        <w:t>I</w:t>
      </w:r>
      <w:r w:rsidRPr="00623528">
        <w:rPr>
          <w:rFonts w:ascii="Times New Roman" w:eastAsia="Calibri" w:hAnsi="Times New Roman" w:cs="Times New Roman"/>
          <w:sz w:val="24"/>
        </w:rPr>
        <w:t xml:space="preserve"> (задължителен) кандидатите следва да изберат </w:t>
      </w:r>
      <w:r w:rsidRPr="00623528">
        <w:rPr>
          <w:rFonts w:ascii="Times New Roman" w:eastAsia="Calibri" w:hAnsi="Times New Roman" w:cs="Times New Roman"/>
          <w:b/>
          <w:sz w:val="24"/>
        </w:rPr>
        <w:t>ЕДИН</w:t>
      </w:r>
      <w:r w:rsidRPr="00623528">
        <w:rPr>
          <w:rFonts w:ascii="Times New Roman" w:eastAsia="Calibri" w:hAnsi="Times New Roman" w:cs="Times New Roman"/>
          <w:sz w:val="24"/>
        </w:rPr>
        <w:t xml:space="preserve"> </w:t>
      </w:r>
      <w:r w:rsidRPr="00623528">
        <w:rPr>
          <w:rFonts w:ascii="Times New Roman" w:eastAsia="Calibri" w:hAnsi="Times New Roman" w:cs="Times New Roman"/>
          <w:b/>
          <w:sz w:val="24"/>
        </w:rPr>
        <w:t>измежду приложимите режими на държавна/минимална помощ</w:t>
      </w:r>
      <w:r w:rsidRPr="00623528">
        <w:rPr>
          <w:rFonts w:ascii="Times New Roman" w:eastAsia="Calibri" w:hAnsi="Times New Roman" w:cs="Times New Roman"/>
          <w:sz w:val="24"/>
        </w:rPr>
        <w:t xml:space="preserve">: </w:t>
      </w:r>
    </w:p>
    <w:p w14:paraId="1467148C" w14:textId="77777777" w:rsidR="005D5010" w:rsidRPr="00623528" w:rsidRDefault="005D5010" w:rsidP="005D5010">
      <w:pPr>
        <w:spacing w:after="0"/>
        <w:jc w:val="both"/>
        <w:rPr>
          <w:rFonts w:ascii="Times New Roman" w:hAnsi="Times New Roman" w:cs="Times New Roman"/>
          <w:sz w:val="24"/>
        </w:rPr>
      </w:pPr>
      <w:r w:rsidRPr="00623528">
        <w:rPr>
          <w:rFonts w:ascii="Times New Roman" w:eastAsia="Calibri" w:hAnsi="Times New Roman" w:cs="Times New Roman"/>
          <w:b/>
          <w:sz w:val="24"/>
        </w:rPr>
        <w:t>1)</w:t>
      </w:r>
      <w:r w:rsidRPr="00623528">
        <w:rPr>
          <w:rFonts w:ascii="Times New Roman" w:eastAsia="Calibri" w:hAnsi="Times New Roman" w:cs="Times New Roman"/>
          <w:sz w:val="24"/>
        </w:rPr>
        <w:t xml:space="preserve"> при условията и праговете за „</w:t>
      </w:r>
      <w:r w:rsidRPr="00623528">
        <w:rPr>
          <w:rFonts w:ascii="Times New Roman" w:eastAsia="Calibri" w:hAnsi="Times New Roman" w:cs="Times New Roman"/>
          <w:b/>
          <w:sz w:val="24"/>
        </w:rPr>
        <w:t>регионална инвестиционна помощ</w:t>
      </w:r>
      <w:r w:rsidRPr="00623528">
        <w:rPr>
          <w:rFonts w:ascii="Times New Roman" w:eastAsia="Calibri" w:hAnsi="Times New Roman" w:cs="Times New Roman"/>
          <w:sz w:val="24"/>
        </w:rPr>
        <w:t xml:space="preserve">“ съгласно чл. 13 и чл. 14 от Регламент (ЕС) № 651/2014 на Комисията </w:t>
      </w:r>
    </w:p>
    <w:p w14:paraId="518BFBED" w14:textId="77777777" w:rsidR="005D5010" w:rsidRPr="00623528" w:rsidRDefault="005D5010" w:rsidP="005D5010">
      <w:pPr>
        <w:spacing w:after="0"/>
        <w:jc w:val="both"/>
        <w:rPr>
          <w:rFonts w:ascii="Times New Roman" w:hAnsi="Times New Roman" w:cs="Times New Roman"/>
          <w:sz w:val="24"/>
        </w:rPr>
      </w:pPr>
      <w:r w:rsidRPr="00623528">
        <w:rPr>
          <w:rFonts w:ascii="Times New Roman" w:eastAsia="Calibri" w:hAnsi="Times New Roman" w:cs="Times New Roman"/>
          <w:b/>
          <w:sz w:val="24"/>
        </w:rPr>
        <w:t xml:space="preserve">ИЛИ </w:t>
      </w:r>
    </w:p>
    <w:p w14:paraId="3D260255" w14:textId="39FDBD2B" w:rsidR="005D5010" w:rsidRPr="00623528" w:rsidRDefault="005D5010" w:rsidP="005D5010">
      <w:pPr>
        <w:spacing w:after="0"/>
        <w:jc w:val="both"/>
        <w:rPr>
          <w:rFonts w:ascii="Times New Roman" w:eastAsia="Calibri" w:hAnsi="Times New Roman" w:cs="Times New Roman"/>
          <w:sz w:val="24"/>
        </w:rPr>
      </w:pPr>
      <w:r w:rsidRPr="00623528">
        <w:rPr>
          <w:rFonts w:ascii="Times New Roman" w:eastAsia="Calibri" w:hAnsi="Times New Roman" w:cs="Times New Roman"/>
          <w:b/>
          <w:sz w:val="24"/>
        </w:rPr>
        <w:t>2)</w:t>
      </w:r>
      <w:r w:rsidRPr="00623528">
        <w:rPr>
          <w:rFonts w:ascii="Times New Roman" w:eastAsia="Calibri" w:hAnsi="Times New Roman" w:cs="Times New Roman"/>
          <w:sz w:val="24"/>
        </w:rPr>
        <w:t xml:space="preserve"> при условията и праговете за </w:t>
      </w:r>
      <w:r w:rsidRPr="00623528">
        <w:rPr>
          <w:rFonts w:ascii="Times New Roman" w:eastAsia="Calibri" w:hAnsi="Times New Roman" w:cs="Times New Roman"/>
          <w:b/>
          <w:sz w:val="24"/>
        </w:rPr>
        <w:t>„минимална помощ“ (de minimis)</w:t>
      </w:r>
      <w:r w:rsidRPr="00623528">
        <w:rPr>
          <w:rFonts w:ascii="Times New Roman" w:eastAsia="Calibri" w:hAnsi="Times New Roman" w:cs="Times New Roman"/>
          <w:sz w:val="24"/>
        </w:rPr>
        <w:t xml:space="preserve"> съгласно Регламент (ЕС) № 2023/2831 на Комисията.</w:t>
      </w:r>
    </w:p>
    <w:p w14:paraId="0D285364" w14:textId="58B299E3" w:rsidR="005D5010" w:rsidRPr="00623528" w:rsidRDefault="005D5010" w:rsidP="005D5010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56C68A61" w14:textId="77777777" w:rsidR="005D5010" w:rsidRPr="00623528" w:rsidRDefault="005D5010" w:rsidP="005D5010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7F88DE69" w14:textId="60D6D4D9" w:rsidR="006A7F73" w:rsidRPr="00623528" w:rsidRDefault="00D50811" w:rsidP="002024DB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На снимката</w:t>
      </w:r>
      <w:r w:rsidR="00DD6F28" w:rsidRPr="00623528">
        <w:rPr>
          <w:rFonts w:ascii="Times New Roman" w:eastAsia="Calibri" w:hAnsi="Times New Roman" w:cs="Times New Roman"/>
          <w:sz w:val="24"/>
          <w:szCs w:val="24"/>
        </w:rPr>
        <w:t xml:space="preserve"> по-долу е представено ПРИМЕРНО описание на допустим</w:t>
      </w:r>
      <w:r w:rsidR="0087199B" w:rsidRPr="00623528">
        <w:rPr>
          <w:rFonts w:ascii="Times New Roman" w:eastAsia="Calibri" w:hAnsi="Times New Roman" w:cs="Times New Roman"/>
          <w:sz w:val="24"/>
          <w:szCs w:val="24"/>
        </w:rPr>
        <w:t>ата</w:t>
      </w:r>
      <w:r w:rsidR="00DD6F28" w:rsidRPr="00623528">
        <w:rPr>
          <w:rFonts w:ascii="Times New Roman" w:eastAsia="Calibri" w:hAnsi="Times New Roman" w:cs="Times New Roman"/>
          <w:sz w:val="24"/>
          <w:szCs w:val="24"/>
        </w:rPr>
        <w:t xml:space="preserve"> по процедурата дейност. Кандидатите следва да съобразят информацията, която ще включват като описание</w:t>
      </w:r>
      <w:r w:rsidR="00DD6F28" w:rsidRPr="00D63638">
        <w:rPr>
          <w:rFonts w:ascii="Times New Roman" w:eastAsia="Calibri" w:hAnsi="Times New Roman" w:cs="Times New Roman"/>
          <w:sz w:val="24"/>
          <w:szCs w:val="24"/>
        </w:rPr>
        <w:t>,</w:t>
      </w:r>
      <w:r w:rsidR="00DD6F28" w:rsidRPr="00623528">
        <w:rPr>
          <w:rFonts w:ascii="Times New Roman" w:eastAsia="Calibri" w:hAnsi="Times New Roman" w:cs="Times New Roman"/>
          <w:sz w:val="24"/>
          <w:szCs w:val="24"/>
        </w:rPr>
        <w:t xml:space="preserve"> отчитайки спецификата на конкретния проект.</w:t>
      </w:r>
    </w:p>
    <w:p w14:paraId="676EC784" w14:textId="131BB558" w:rsidR="00F855F9" w:rsidRPr="00623528" w:rsidRDefault="00F855F9" w:rsidP="00DD6F28">
      <w:pPr>
        <w:keepNext/>
        <w:spacing w:after="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</w:p>
    <w:p w14:paraId="68EF7F26" w14:textId="1EDA3CBF" w:rsidR="006A7F73" w:rsidRPr="00623528" w:rsidRDefault="006A7F73" w:rsidP="006A7F73">
      <w:pPr>
        <w:spacing w:after="0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Дейност </w:t>
      </w:r>
      <w:r w:rsidR="002024DB" w:rsidRPr="00623528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„Въвеждане на</w:t>
      </w:r>
      <w:r w:rsidR="00F32875" w:rsidRPr="00623528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зелени</w:t>
      </w:r>
      <w:r w:rsidR="002024DB" w:rsidRPr="00623528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технологи</w:t>
      </w:r>
      <w:r w:rsidR="00F32875" w:rsidRPr="00623528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и</w:t>
      </w:r>
      <w:r w:rsidR="002024DB" w:rsidRPr="00623528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за прилагане на кръгов модел в дейността на предприятието, свързан с намаляване на количеството образувани отпадъци при производството/предоставянето на единица съществуващ продукт/услуга“</w:t>
      </w:r>
    </w:p>
    <w:p w14:paraId="35591EA3" w14:textId="005D5504" w:rsidR="00F32875" w:rsidRPr="00623528" w:rsidRDefault="00F32875" w:rsidP="006A7F73">
      <w:pPr>
        <w:spacing w:after="0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</w:p>
    <w:p w14:paraId="17931A13" w14:textId="1FF53DAE" w:rsidR="00F32875" w:rsidRPr="00623528" w:rsidRDefault="00F32875" w:rsidP="00F855F9">
      <w:pPr>
        <w:spacing w:after="0"/>
        <w:ind w:left="-227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23528">
        <w:rPr>
          <w:rFonts w:ascii="Times New Roman" w:hAnsi="Times New Roman" w:cs="Times New Roman"/>
          <w:b/>
          <w:i/>
          <w:noProof/>
          <w:sz w:val="24"/>
          <w:szCs w:val="24"/>
          <w:lang w:eastAsia="bg-BG"/>
        </w:rPr>
        <w:lastRenderedPageBreak/>
        <w:drawing>
          <wp:inline distT="0" distB="0" distL="0" distR="0" wp14:anchorId="1E4BFFE0" wp14:editId="5F583FF4">
            <wp:extent cx="6342417" cy="5711588"/>
            <wp:effectExtent l="0" t="0" r="127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Дейности - 1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5640" cy="5732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FFF08" w14:textId="49FCE587" w:rsidR="005D5010" w:rsidRPr="00623528" w:rsidRDefault="005D5010" w:rsidP="005C0395">
      <w:pPr>
        <w:spacing w:after="0"/>
        <w:jc w:val="both"/>
        <w:rPr>
          <w:rFonts w:ascii="Times New Roman" w:hAnsi="Times New Roman" w:cs="Times New Roman"/>
          <w:b/>
          <w:sz w:val="24"/>
        </w:rPr>
      </w:pPr>
    </w:p>
    <w:p w14:paraId="0E5267EA" w14:textId="0DDF2235" w:rsidR="002024DB" w:rsidRPr="00623528" w:rsidRDefault="002024DB" w:rsidP="005C0395">
      <w:pPr>
        <w:spacing w:after="0"/>
        <w:jc w:val="both"/>
        <w:rPr>
          <w:rFonts w:ascii="Times New Roman" w:hAnsi="Times New Roman" w:cs="Times New Roman"/>
          <w:b/>
          <w:sz w:val="24"/>
        </w:rPr>
      </w:pPr>
      <w:r w:rsidRPr="00623528">
        <w:rPr>
          <w:rFonts w:ascii="Times New Roman" w:hAnsi="Times New Roman" w:cs="Times New Roman"/>
          <w:b/>
          <w:sz w:val="24"/>
        </w:rPr>
        <w:t xml:space="preserve">ЕЛЕМЕНТ </w:t>
      </w:r>
      <w:r w:rsidRPr="00623528">
        <w:rPr>
          <w:rFonts w:ascii="Times New Roman" w:hAnsi="Times New Roman" w:cs="Times New Roman"/>
          <w:b/>
          <w:sz w:val="24"/>
          <w:lang w:val="en-US"/>
        </w:rPr>
        <w:t>II</w:t>
      </w:r>
      <w:r w:rsidRPr="00623528">
        <w:rPr>
          <w:rFonts w:ascii="Times New Roman" w:hAnsi="Times New Roman" w:cs="Times New Roman"/>
          <w:b/>
          <w:sz w:val="24"/>
        </w:rPr>
        <w:t xml:space="preserve"> (незадължителен):</w:t>
      </w:r>
      <w:r w:rsidRPr="00623528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 w:rsidRPr="00623528">
        <w:rPr>
          <w:rFonts w:ascii="Times New Roman" w:hAnsi="Times New Roman" w:cs="Times New Roman"/>
          <w:b/>
          <w:sz w:val="24"/>
        </w:rPr>
        <w:t>Дейност 2. Постигане на съответствие с екологични стандарти, вкл. Екомаркировката на ЕС</w:t>
      </w:r>
    </w:p>
    <w:p w14:paraId="137A76E6" w14:textId="08244E70" w:rsidR="005C0395" w:rsidRPr="00623528" w:rsidRDefault="005C0395" w:rsidP="005C0395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6F0A7405" w14:textId="77777777" w:rsidR="002024DB" w:rsidRPr="00623528" w:rsidRDefault="002024DB" w:rsidP="005C0395">
      <w:pPr>
        <w:spacing w:after="0"/>
        <w:ind w:left="-567" w:firstLine="567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623528">
        <w:rPr>
          <w:rFonts w:ascii="Times New Roman" w:hAnsi="Times New Roman" w:cs="Times New Roman"/>
          <w:sz w:val="24"/>
        </w:rPr>
        <w:t>Дейността включва въвеждането на следните екологични стандарти:</w:t>
      </w:r>
    </w:p>
    <w:p w14:paraId="4D2AE5A1" w14:textId="77777777" w:rsidR="002024DB" w:rsidRPr="00623528" w:rsidRDefault="002024DB" w:rsidP="005C0395">
      <w:pPr>
        <w:spacing w:after="0"/>
        <w:ind w:left="-567" w:firstLine="567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623528">
        <w:rPr>
          <w:rFonts w:ascii="Times New Roman" w:hAnsi="Times New Roman" w:cs="Times New Roman"/>
          <w:sz w:val="24"/>
        </w:rPr>
        <w:t>- ЕMAS (Схемата на Общността за управление по околна среда и одит)</w:t>
      </w:r>
      <w:r w:rsidRPr="00623528">
        <w:rPr>
          <w:rStyle w:val="FootnoteReference"/>
          <w:rFonts w:ascii="Times New Roman" w:hAnsi="Times New Roman" w:cs="Times New Roman"/>
          <w:sz w:val="24"/>
        </w:rPr>
        <w:footnoteReference w:id="3"/>
      </w:r>
      <w:r w:rsidRPr="00623528">
        <w:rPr>
          <w:rFonts w:ascii="Times New Roman" w:hAnsi="Times New Roman" w:cs="Times New Roman"/>
          <w:sz w:val="24"/>
        </w:rPr>
        <w:t>;</w:t>
      </w:r>
    </w:p>
    <w:p w14:paraId="1208BD80" w14:textId="77777777" w:rsidR="002024DB" w:rsidRPr="00623528" w:rsidRDefault="002024DB" w:rsidP="005C0395">
      <w:pPr>
        <w:spacing w:after="0"/>
        <w:ind w:left="-567" w:firstLine="567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623528">
        <w:rPr>
          <w:rFonts w:ascii="Times New Roman" w:hAnsi="Times New Roman" w:cs="Times New Roman"/>
          <w:sz w:val="24"/>
        </w:rPr>
        <w:t>- БДС EN ISO 14001 (Система за управление по отношение на околната среда);</w:t>
      </w:r>
    </w:p>
    <w:p w14:paraId="18CC587E" w14:textId="77777777" w:rsidR="002024DB" w:rsidRPr="00623528" w:rsidRDefault="002024DB" w:rsidP="005C0395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623528">
        <w:rPr>
          <w:rFonts w:ascii="Times New Roman" w:hAnsi="Times New Roman" w:cs="Times New Roman"/>
          <w:sz w:val="24"/>
        </w:rPr>
        <w:t>- БДС EN ISO 14006 (Система за управление по отношение на околната среда. Насоки за включване на екодизайн);</w:t>
      </w:r>
    </w:p>
    <w:p w14:paraId="2E161EE5" w14:textId="5975718E" w:rsidR="002024DB" w:rsidRPr="00623528" w:rsidRDefault="002024DB" w:rsidP="005C0395">
      <w:pPr>
        <w:spacing w:after="0"/>
        <w:ind w:left="-567" w:firstLine="567"/>
        <w:jc w:val="both"/>
        <w:rPr>
          <w:rFonts w:ascii="Times New Roman" w:hAnsi="Times New Roman" w:cs="Times New Roman"/>
          <w:sz w:val="24"/>
        </w:rPr>
      </w:pPr>
      <w:r w:rsidRPr="00623528">
        <w:rPr>
          <w:rFonts w:ascii="Times New Roman" w:hAnsi="Times New Roman" w:cs="Times New Roman"/>
          <w:sz w:val="24"/>
        </w:rPr>
        <w:t>- Екомаркировката на ЕС</w:t>
      </w:r>
      <w:r w:rsidRPr="00623528">
        <w:rPr>
          <w:rStyle w:val="FootnoteReference"/>
          <w:rFonts w:ascii="Times New Roman" w:hAnsi="Times New Roman" w:cs="Times New Roman"/>
          <w:sz w:val="24"/>
        </w:rPr>
        <w:footnoteReference w:id="4"/>
      </w:r>
      <w:r w:rsidRPr="00623528">
        <w:rPr>
          <w:rFonts w:ascii="Times New Roman" w:hAnsi="Times New Roman" w:cs="Times New Roman"/>
          <w:sz w:val="24"/>
        </w:rPr>
        <w:t>.</w:t>
      </w:r>
    </w:p>
    <w:p w14:paraId="6A7E933C" w14:textId="72B5F259" w:rsidR="005C0395" w:rsidRPr="00623528" w:rsidRDefault="002024DB" w:rsidP="005C0395">
      <w:pPr>
        <w:spacing w:after="0"/>
        <w:jc w:val="both"/>
        <w:rPr>
          <w:rFonts w:ascii="Times New Roman" w:hAnsi="Times New Roman" w:cs="Times New Roman"/>
          <w:sz w:val="24"/>
        </w:rPr>
      </w:pPr>
      <w:r w:rsidRPr="00623528">
        <w:rPr>
          <w:rFonts w:ascii="Times New Roman" w:hAnsi="Times New Roman" w:cs="Times New Roman"/>
          <w:sz w:val="24"/>
        </w:rPr>
        <w:lastRenderedPageBreak/>
        <w:t>Проектните предложения могат да включват дейности за постигане на съответствие с един или повече от изброените екологични стандарти, вкл. Екомаркировката на ЕС.</w:t>
      </w:r>
    </w:p>
    <w:p w14:paraId="07663EEE" w14:textId="12EF69DB" w:rsidR="005C0395" w:rsidRPr="00623528" w:rsidRDefault="005C0395" w:rsidP="005C0395">
      <w:pPr>
        <w:spacing w:after="0"/>
        <w:jc w:val="both"/>
        <w:rPr>
          <w:rFonts w:ascii="Times New Roman" w:hAnsi="Times New Roman" w:cs="Times New Roman"/>
          <w:sz w:val="24"/>
        </w:rPr>
      </w:pPr>
    </w:p>
    <w:p w14:paraId="55387649" w14:textId="31D304A7" w:rsidR="005C0395" w:rsidRPr="00623528" w:rsidRDefault="005C0395" w:rsidP="005C0395">
      <w:pPr>
        <w:spacing w:after="0"/>
        <w:jc w:val="both"/>
        <w:rPr>
          <w:rFonts w:ascii="Times New Roman" w:hAnsi="Times New Roman" w:cs="Times New Roman"/>
          <w:sz w:val="24"/>
        </w:rPr>
      </w:pPr>
      <w:r w:rsidRPr="00623528">
        <w:rPr>
          <w:rFonts w:ascii="Times New Roman" w:hAnsi="Times New Roman" w:cs="Times New Roman"/>
          <w:b/>
          <w:sz w:val="24"/>
        </w:rPr>
        <w:t>ВАЖНО:</w:t>
      </w:r>
      <w:r w:rsidRPr="00623528">
        <w:rPr>
          <w:rFonts w:ascii="Times New Roman" w:hAnsi="Times New Roman" w:cs="Times New Roman"/>
          <w:sz w:val="24"/>
        </w:rPr>
        <w:t xml:space="preserve"> Дейностите по Елемент </w:t>
      </w:r>
      <w:r w:rsidRPr="00623528">
        <w:rPr>
          <w:rFonts w:ascii="Times New Roman" w:hAnsi="Times New Roman" w:cs="Times New Roman"/>
          <w:sz w:val="24"/>
          <w:lang w:val="en-US"/>
        </w:rPr>
        <w:t>II</w:t>
      </w:r>
      <w:r w:rsidRPr="00623528">
        <w:rPr>
          <w:rFonts w:ascii="Times New Roman" w:hAnsi="Times New Roman" w:cs="Times New Roman"/>
          <w:sz w:val="24"/>
        </w:rPr>
        <w:t xml:space="preserve"> (незадължителен) се изпълняват САМО при условията и праговете за </w:t>
      </w:r>
      <w:r w:rsidRPr="00623528">
        <w:rPr>
          <w:rFonts w:ascii="Times New Roman" w:hAnsi="Times New Roman" w:cs="Times New Roman"/>
          <w:b/>
          <w:sz w:val="24"/>
        </w:rPr>
        <w:t>„минимална помощ” (de minimis)</w:t>
      </w:r>
      <w:r w:rsidRPr="00623528">
        <w:rPr>
          <w:rFonts w:ascii="Times New Roman" w:hAnsi="Times New Roman" w:cs="Times New Roman"/>
          <w:sz w:val="24"/>
        </w:rPr>
        <w:t xml:space="preserve"> съгласно Регламент (ЕС) № 2023/2831 на Комисията.</w:t>
      </w:r>
    </w:p>
    <w:p w14:paraId="3CD9AF71" w14:textId="77777777" w:rsidR="005C0395" w:rsidRPr="00623528" w:rsidRDefault="005C0395" w:rsidP="005C0395">
      <w:pPr>
        <w:spacing w:after="0"/>
        <w:jc w:val="both"/>
        <w:rPr>
          <w:rFonts w:ascii="Times New Roman" w:hAnsi="Times New Roman" w:cs="Times New Roman"/>
          <w:b/>
          <w:sz w:val="24"/>
        </w:rPr>
      </w:pPr>
    </w:p>
    <w:p w14:paraId="5661E947" w14:textId="63B7B2E0" w:rsidR="005C0395" w:rsidRPr="00623528" w:rsidRDefault="005C0395" w:rsidP="005C0395">
      <w:pPr>
        <w:spacing w:after="0"/>
        <w:jc w:val="both"/>
        <w:rPr>
          <w:rFonts w:ascii="Times New Roman" w:hAnsi="Times New Roman" w:cs="Times New Roman"/>
          <w:b/>
          <w:sz w:val="24"/>
        </w:rPr>
      </w:pPr>
      <w:r w:rsidRPr="00623528">
        <w:rPr>
          <w:rFonts w:ascii="Times New Roman" w:hAnsi="Times New Roman" w:cs="Times New Roman"/>
          <w:b/>
          <w:sz w:val="24"/>
        </w:rPr>
        <w:t>ВАЖНО:</w:t>
      </w:r>
      <w:r w:rsidRPr="00623528">
        <w:rPr>
          <w:rFonts w:ascii="Times New Roman" w:hAnsi="Times New Roman" w:cs="Times New Roman"/>
          <w:sz w:val="24"/>
        </w:rPr>
        <w:t xml:space="preserve"> Кандидатите за безвъзмездна финансова помощ могат да представят проектни предложения, включващи </w:t>
      </w:r>
      <w:r w:rsidRPr="00623528">
        <w:rPr>
          <w:rFonts w:ascii="Times New Roman" w:hAnsi="Times New Roman" w:cs="Times New Roman"/>
          <w:b/>
          <w:sz w:val="24"/>
        </w:rPr>
        <w:t>само Дейност 1</w:t>
      </w:r>
      <w:r w:rsidRPr="00623528">
        <w:rPr>
          <w:rFonts w:ascii="Times New Roman" w:hAnsi="Times New Roman" w:cs="Times New Roman"/>
          <w:sz w:val="24"/>
        </w:rPr>
        <w:t xml:space="preserve"> </w:t>
      </w:r>
      <w:r w:rsidRPr="00623528">
        <w:rPr>
          <w:rFonts w:ascii="Times New Roman" w:hAnsi="Times New Roman" w:cs="Times New Roman"/>
          <w:b/>
          <w:sz w:val="24"/>
        </w:rPr>
        <w:t xml:space="preserve">по Елемент </w:t>
      </w:r>
      <w:r w:rsidRPr="00623528">
        <w:rPr>
          <w:rFonts w:ascii="Times New Roman" w:hAnsi="Times New Roman" w:cs="Times New Roman"/>
          <w:b/>
          <w:sz w:val="24"/>
          <w:lang w:val="en-US"/>
        </w:rPr>
        <w:t>I</w:t>
      </w:r>
      <w:r w:rsidRPr="00623528">
        <w:rPr>
          <w:rFonts w:ascii="Times New Roman" w:hAnsi="Times New Roman" w:cs="Times New Roman"/>
          <w:b/>
          <w:sz w:val="24"/>
        </w:rPr>
        <w:t xml:space="preserve"> или комбинация от Дейности 1 и 2 по двата елемента на процедурата</w:t>
      </w:r>
      <w:r w:rsidRPr="00623528">
        <w:rPr>
          <w:rFonts w:ascii="Times New Roman" w:hAnsi="Times New Roman" w:cs="Times New Roman"/>
          <w:sz w:val="24"/>
        </w:rPr>
        <w:t xml:space="preserve">, </w:t>
      </w:r>
      <w:r w:rsidRPr="00623528">
        <w:rPr>
          <w:rFonts w:ascii="Times New Roman" w:hAnsi="Times New Roman" w:cs="Times New Roman"/>
          <w:b/>
          <w:sz w:val="24"/>
        </w:rPr>
        <w:t xml:space="preserve">като включването на Дейност 1 по Елемент </w:t>
      </w:r>
      <w:r w:rsidRPr="00623528">
        <w:rPr>
          <w:rFonts w:ascii="Times New Roman" w:hAnsi="Times New Roman" w:cs="Times New Roman"/>
          <w:b/>
          <w:sz w:val="24"/>
          <w:lang w:val="en-US"/>
        </w:rPr>
        <w:t>I</w:t>
      </w:r>
      <w:r w:rsidRPr="00623528">
        <w:rPr>
          <w:rFonts w:ascii="Times New Roman" w:hAnsi="Times New Roman" w:cs="Times New Roman"/>
          <w:b/>
          <w:sz w:val="24"/>
        </w:rPr>
        <w:t xml:space="preserve"> е задължително</w:t>
      </w:r>
      <w:r w:rsidRPr="00623528">
        <w:rPr>
          <w:rFonts w:ascii="Times New Roman" w:hAnsi="Times New Roman" w:cs="Times New Roman"/>
          <w:sz w:val="24"/>
        </w:rPr>
        <w:t xml:space="preserve">. </w:t>
      </w:r>
      <w:r w:rsidRPr="00623528">
        <w:rPr>
          <w:rFonts w:ascii="Times New Roman" w:hAnsi="Times New Roman" w:cs="Times New Roman"/>
          <w:b/>
          <w:sz w:val="24"/>
        </w:rPr>
        <w:t xml:space="preserve">Включването в проекта само на Дейност 2 по Елемент </w:t>
      </w:r>
      <w:r w:rsidRPr="00623528">
        <w:rPr>
          <w:rFonts w:ascii="Times New Roman" w:hAnsi="Times New Roman" w:cs="Times New Roman"/>
          <w:b/>
          <w:sz w:val="24"/>
          <w:lang w:val="en-US"/>
        </w:rPr>
        <w:t>II</w:t>
      </w:r>
      <w:r w:rsidRPr="00623528">
        <w:rPr>
          <w:rFonts w:ascii="Times New Roman" w:hAnsi="Times New Roman" w:cs="Times New Roman"/>
          <w:b/>
          <w:sz w:val="24"/>
        </w:rPr>
        <w:t xml:space="preserve"> е недопустимо по настоящата процедура.</w:t>
      </w:r>
    </w:p>
    <w:p w14:paraId="19562015" w14:textId="4481BE62" w:rsidR="00D50811" w:rsidRPr="00623528" w:rsidRDefault="00D50811" w:rsidP="005C0395">
      <w:pPr>
        <w:spacing w:after="0"/>
        <w:jc w:val="both"/>
        <w:rPr>
          <w:rFonts w:ascii="Times New Roman" w:hAnsi="Times New Roman" w:cs="Times New Roman"/>
          <w:b/>
          <w:sz w:val="24"/>
        </w:rPr>
      </w:pPr>
    </w:p>
    <w:p w14:paraId="40719B94" w14:textId="66DF905C" w:rsidR="00D50811" w:rsidRPr="00623528" w:rsidRDefault="00D50811" w:rsidP="005C0395">
      <w:pPr>
        <w:spacing w:after="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На снимката по-долу е представено ПРИМЕРНО описание на допустимата по процедурата дейност 2. Кандидатите следва да съобразят информацията, която ще включват като описание</w:t>
      </w:r>
      <w:r w:rsidRPr="00D63638">
        <w:rPr>
          <w:rFonts w:ascii="Times New Roman" w:eastAsia="Calibri" w:hAnsi="Times New Roman" w:cs="Times New Roman"/>
          <w:sz w:val="24"/>
          <w:szCs w:val="24"/>
        </w:rPr>
        <w:t>,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отчитайки спецификата на конкретния проект.</w:t>
      </w:r>
    </w:p>
    <w:p w14:paraId="4ED0278B" w14:textId="77777777" w:rsidR="00D50811" w:rsidRPr="00623528" w:rsidRDefault="00D50811" w:rsidP="005C0395">
      <w:pPr>
        <w:spacing w:after="0"/>
        <w:jc w:val="both"/>
        <w:rPr>
          <w:rFonts w:ascii="Times New Roman" w:hAnsi="Times New Roman" w:cs="Times New Roman"/>
          <w:b/>
          <w:sz w:val="24"/>
        </w:rPr>
      </w:pPr>
    </w:p>
    <w:p w14:paraId="1B70FD6F" w14:textId="4AAEE4D8" w:rsidR="00D50811" w:rsidRPr="00623528" w:rsidRDefault="00D50811" w:rsidP="005C0395">
      <w:pPr>
        <w:spacing w:after="0"/>
        <w:jc w:val="both"/>
        <w:rPr>
          <w:rFonts w:ascii="Times New Roman" w:hAnsi="Times New Roman" w:cs="Times New Roman"/>
          <w:b/>
          <w:i/>
          <w:sz w:val="24"/>
        </w:rPr>
      </w:pPr>
      <w:r w:rsidRPr="00623528">
        <w:rPr>
          <w:rFonts w:ascii="Times New Roman" w:hAnsi="Times New Roman" w:cs="Times New Roman"/>
          <w:b/>
          <w:i/>
          <w:sz w:val="24"/>
        </w:rPr>
        <w:t>Дейност 2. Постигане на съответствие с екологични стандарти, вкл. Екомаркировката на ЕС</w:t>
      </w:r>
    </w:p>
    <w:p w14:paraId="328E02A5" w14:textId="6CDA80E7" w:rsidR="00F855F9" w:rsidRPr="00623528" w:rsidRDefault="00F855F9" w:rsidP="005C0395">
      <w:pPr>
        <w:spacing w:after="0"/>
        <w:jc w:val="both"/>
        <w:rPr>
          <w:rFonts w:ascii="Times New Roman" w:hAnsi="Times New Roman" w:cs="Times New Roman"/>
          <w:b/>
          <w:i/>
          <w:sz w:val="24"/>
        </w:rPr>
      </w:pPr>
    </w:p>
    <w:p w14:paraId="7616F16D" w14:textId="73A9298A" w:rsidR="002024DB" w:rsidRPr="00623528" w:rsidRDefault="00F855F9" w:rsidP="00F855F9">
      <w:pPr>
        <w:spacing w:after="0"/>
        <w:ind w:left="-284"/>
        <w:jc w:val="both"/>
        <w:rPr>
          <w:rFonts w:ascii="Times New Roman" w:hAnsi="Times New Roman" w:cs="Times New Roman"/>
          <w:b/>
          <w:i/>
          <w:sz w:val="24"/>
        </w:rPr>
      </w:pPr>
      <w:r w:rsidRPr="00623528">
        <w:rPr>
          <w:rFonts w:ascii="Times New Roman" w:hAnsi="Times New Roman" w:cs="Times New Roman"/>
          <w:b/>
          <w:i/>
          <w:noProof/>
          <w:sz w:val="24"/>
          <w:lang w:eastAsia="bg-BG"/>
        </w:rPr>
        <w:drawing>
          <wp:inline distT="0" distB="0" distL="0" distR="0" wp14:anchorId="128930E2" wp14:editId="203F664E">
            <wp:extent cx="6292215" cy="4135272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Дейности - 2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6444" cy="4138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5B575" w14:textId="48385A0C" w:rsidR="004A38DF" w:rsidRPr="00D63638" w:rsidRDefault="00CD56FF" w:rsidP="003A316E">
      <w:pPr>
        <w:keepNext/>
        <w:spacing w:before="240" w:after="240" w:line="240" w:lineRule="auto"/>
        <w:ind w:left="360" w:hanging="360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lastRenderedPageBreak/>
        <w:t>4</w:t>
      </w:r>
      <w:r w:rsidR="00826775" w:rsidRPr="00D6363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 xml:space="preserve">. </w:t>
      </w:r>
      <w:r w:rsidR="004A38DF" w:rsidRPr="0062352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Индикатори</w:t>
      </w:r>
      <w:bookmarkEnd w:id="2"/>
    </w:p>
    <w:p w14:paraId="2B345AC0" w14:textId="54004E96" w:rsidR="00FF39B4" w:rsidRPr="00623528" w:rsidRDefault="00FF39B4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Във връзка с разпределението </w:t>
      </w:r>
      <w:r w:rsidR="003133D2" w:rsidRPr="00623528">
        <w:rPr>
          <w:rFonts w:ascii="Times New Roman" w:eastAsia="Calibri" w:hAnsi="Times New Roman" w:cs="Times New Roman"/>
          <w:sz w:val="24"/>
          <w:szCs w:val="24"/>
        </w:rPr>
        <w:t>на бюджета на</w:t>
      </w:r>
      <w:r w:rsidR="00E0097C" w:rsidRPr="00623528">
        <w:rPr>
          <w:rFonts w:ascii="Times New Roman" w:eastAsia="Calibri" w:hAnsi="Times New Roman" w:cs="Times New Roman"/>
          <w:sz w:val="24"/>
          <w:szCs w:val="24"/>
        </w:rPr>
        <w:t xml:space="preserve"> процедурата по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категори</w:t>
      </w:r>
      <w:r w:rsidR="00E0097C" w:rsidRPr="00623528">
        <w:rPr>
          <w:rFonts w:ascii="Times New Roman" w:eastAsia="Calibri" w:hAnsi="Times New Roman" w:cs="Times New Roman"/>
          <w:sz w:val="24"/>
          <w:szCs w:val="24"/>
        </w:rPr>
        <w:t>и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регион</w:t>
      </w:r>
      <w:r w:rsidR="00E0097C" w:rsidRPr="00623528">
        <w:rPr>
          <w:rFonts w:ascii="Times New Roman" w:eastAsia="Calibri" w:hAnsi="Times New Roman" w:cs="Times New Roman"/>
          <w:sz w:val="24"/>
          <w:szCs w:val="24"/>
        </w:rPr>
        <w:t>и</w:t>
      </w:r>
      <w:r w:rsidR="003133D2" w:rsidRPr="00623528">
        <w:rPr>
          <w:rFonts w:ascii="Times New Roman" w:eastAsia="Calibri" w:hAnsi="Times New Roman" w:cs="Times New Roman"/>
          <w:sz w:val="24"/>
          <w:szCs w:val="24"/>
        </w:rPr>
        <w:t xml:space="preserve"> (регион в преход и п</w:t>
      </w:r>
      <w:r w:rsidR="00C9748F" w:rsidRPr="00623528">
        <w:rPr>
          <w:rFonts w:ascii="Times New Roman" w:eastAsia="Calibri" w:hAnsi="Times New Roman" w:cs="Times New Roman"/>
          <w:sz w:val="24"/>
          <w:szCs w:val="24"/>
        </w:rPr>
        <w:t>о-слабо развити региони) и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0097C" w:rsidRPr="00623528">
        <w:rPr>
          <w:rFonts w:ascii="Times New Roman" w:eastAsia="Calibri" w:hAnsi="Times New Roman" w:cs="Times New Roman"/>
          <w:sz w:val="24"/>
          <w:szCs w:val="24"/>
        </w:rPr>
        <w:t xml:space="preserve">в зависимост от това, </w:t>
      </w:r>
      <w:r w:rsidRPr="00623528">
        <w:rPr>
          <w:rFonts w:ascii="Times New Roman" w:eastAsia="Calibri" w:hAnsi="Times New Roman" w:cs="Times New Roman"/>
          <w:sz w:val="24"/>
          <w:szCs w:val="24"/>
        </w:rPr>
        <w:t>в ко</w:t>
      </w:r>
      <w:r w:rsidR="00E0097C" w:rsidRPr="00623528">
        <w:rPr>
          <w:rFonts w:ascii="Times New Roman" w:eastAsia="Calibri" w:hAnsi="Times New Roman" w:cs="Times New Roman"/>
          <w:sz w:val="24"/>
          <w:szCs w:val="24"/>
        </w:rPr>
        <w:t>я от двете категории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133D2" w:rsidRPr="00623528">
        <w:rPr>
          <w:rFonts w:ascii="Times New Roman" w:eastAsia="Calibri" w:hAnsi="Times New Roman" w:cs="Times New Roman"/>
          <w:sz w:val="24"/>
          <w:szCs w:val="24"/>
        </w:rPr>
        <w:t xml:space="preserve">региони </w:t>
      </w:r>
      <w:r w:rsidRPr="00623528">
        <w:rPr>
          <w:rFonts w:ascii="Times New Roman" w:eastAsia="Calibri" w:hAnsi="Times New Roman" w:cs="Times New Roman"/>
          <w:sz w:val="24"/>
          <w:szCs w:val="24"/>
        </w:rPr>
        <w:t>попада мястото на изпълнение на проекта, в ИСУ</w:t>
      </w:r>
      <w:r w:rsidR="003133D2" w:rsidRPr="00623528">
        <w:rPr>
          <w:rFonts w:ascii="Times New Roman" w:eastAsia="Calibri" w:hAnsi="Times New Roman" w:cs="Times New Roman"/>
          <w:sz w:val="24"/>
          <w:szCs w:val="24"/>
        </w:rPr>
        <w:t>Н към наименованието на приложимите за процедурата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индикатори, в скоби се съдържа </w:t>
      </w:r>
      <w:r w:rsidR="00E0097C" w:rsidRPr="00623528">
        <w:rPr>
          <w:rFonts w:ascii="Times New Roman" w:eastAsia="Calibri" w:hAnsi="Times New Roman" w:cs="Times New Roman"/>
          <w:sz w:val="24"/>
          <w:szCs w:val="24"/>
        </w:rPr>
        <w:t xml:space="preserve">и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информация за </w:t>
      </w:r>
      <w:r w:rsidR="00E0097C" w:rsidRPr="00623528">
        <w:rPr>
          <w:rFonts w:ascii="Times New Roman" w:eastAsia="Calibri" w:hAnsi="Times New Roman" w:cs="Times New Roman"/>
          <w:sz w:val="24"/>
          <w:szCs w:val="24"/>
        </w:rPr>
        <w:t xml:space="preserve">съответната категория </w:t>
      </w:r>
      <w:r w:rsidRPr="00623528">
        <w:rPr>
          <w:rFonts w:ascii="Times New Roman" w:eastAsia="Calibri" w:hAnsi="Times New Roman" w:cs="Times New Roman"/>
          <w:sz w:val="24"/>
          <w:szCs w:val="24"/>
        </w:rPr>
        <w:t>регион.</w:t>
      </w:r>
    </w:p>
    <w:p w14:paraId="128A4FDE" w14:textId="46506DDD" w:rsidR="00FF39B4" w:rsidRPr="00623528" w:rsidRDefault="00FF39B4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D4465" w:rsidRPr="00623528">
        <w:rPr>
          <w:rFonts w:ascii="Times New Roman" w:eastAsia="Calibri" w:hAnsi="Times New Roman" w:cs="Times New Roman"/>
          <w:sz w:val="24"/>
          <w:szCs w:val="24"/>
        </w:rPr>
        <w:t>За улеснение на кандидатите е осигурена връзка между раздел „Основни данни</w:t>
      </w:r>
      <w:r w:rsidR="00AD4465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="00AD4465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D4465" w:rsidRPr="0062352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– поле „Местоположение</w:t>
      </w:r>
      <w:r w:rsidR="00AD4465" w:rsidRPr="00D6363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”</w:t>
      </w:r>
      <w:r w:rsidR="005F3B4B" w:rsidRPr="0062352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и р</w:t>
      </w:r>
      <w:r w:rsidR="00AD4465" w:rsidRPr="0062352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аздел „Индикатори</w:t>
      </w:r>
      <w:r w:rsidR="00AD4465" w:rsidRPr="00D6363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”</w:t>
      </w:r>
      <w:r w:rsidR="00AD4465" w:rsidRPr="00623528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  <w:r w:rsidR="00AD4465" w:rsidRPr="00623528">
        <w:rPr>
          <w:rFonts w:ascii="Times New Roman" w:eastAsia="Calibri" w:hAnsi="Times New Roman" w:cs="Times New Roman"/>
          <w:sz w:val="24"/>
          <w:szCs w:val="24"/>
        </w:rPr>
        <w:t>от Формуляра за кандидатстване. Всеки кандидат трябва първо да въведе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мястото на изпълнение </w:t>
      </w:r>
      <w:r w:rsidR="003133D2" w:rsidRPr="00623528">
        <w:rPr>
          <w:rFonts w:ascii="Times New Roman" w:eastAsia="Calibri" w:hAnsi="Times New Roman" w:cs="Times New Roman"/>
          <w:sz w:val="24"/>
          <w:szCs w:val="24"/>
        </w:rPr>
        <w:t>на проекта в раздел „Основни данни</w:t>
      </w:r>
      <w:r w:rsidR="003133D2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AD4465" w:rsidRPr="00623528">
        <w:rPr>
          <w:rFonts w:ascii="Times New Roman" w:eastAsia="Calibri" w:hAnsi="Times New Roman" w:cs="Times New Roman"/>
          <w:sz w:val="24"/>
          <w:szCs w:val="24"/>
        </w:rPr>
        <w:t xml:space="preserve">като </w:t>
      </w:r>
      <w:r w:rsidRPr="00623528">
        <w:rPr>
          <w:rFonts w:ascii="Times New Roman" w:eastAsia="Calibri" w:hAnsi="Times New Roman" w:cs="Times New Roman"/>
          <w:sz w:val="24"/>
          <w:szCs w:val="24"/>
        </w:rPr>
        <w:t>ИСУН автоматично асоциира категорията регион, в рамките на който ще се изпълнява проекта</w:t>
      </w:r>
      <w:r w:rsidR="003133D2" w:rsidRPr="00623528">
        <w:rPr>
          <w:rFonts w:ascii="Times New Roman" w:eastAsia="Calibri" w:hAnsi="Times New Roman" w:cs="Times New Roman"/>
          <w:sz w:val="24"/>
          <w:szCs w:val="24"/>
        </w:rPr>
        <w:t>, а именно – р</w:t>
      </w:r>
      <w:r w:rsidRPr="00623528">
        <w:rPr>
          <w:rFonts w:ascii="Times New Roman" w:eastAsia="Calibri" w:hAnsi="Times New Roman" w:cs="Times New Roman"/>
          <w:sz w:val="24"/>
          <w:szCs w:val="24"/>
        </w:rPr>
        <w:t>егион в преход (Югозападен</w:t>
      </w:r>
      <w:r w:rsidR="003133D2" w:rsidRPr="00623528">
        <w:rPr>
          <w:rFonts w:ascii="Times New Roman" w:eastAsia="Calibri" w:hAnsi="Times New Roman" w:cs="Times New Roman"/>
          <w:sz w:val="24"/>
          <w:szCs w:val="24"/>
        </w:rPr>
        <w:t xml:space="preserve"> район на планиране) или п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о-слабо развити региони (всички останали </w:t>
      </w:r>
      <w:r w:rsidR="003133D2" w:rsidRPr="00623528">
        <w:rPr>
          <w:rFonts w:ascii="Times New Roman" w:eastAsia="Calibri" w:hAnsi="Times New Roman" w:cs="Times New Roman"/>
          <w:sz w:val="24"/>
          <w:szCs w:val="24"/>
        </w:rPr>
        <w:t>райони на планиране извън Югозападния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). </w:t>
      </w:r>
      <w:r w:rsidR="00AD4465" w:rsidRPr="00623528">
        <w:rPr>
          <w:rFonts w:ascii="Times New Roman" w:eastAsia="Calibri" w:hAnsi="Times New Roman" w:cs="Times New Roman"/>
          <w:sz w:val="24"/>
          <w:szCs w:val="24"/>
        </w:rPr>
        <w:t xml:space="preserve">Съответно след като </w:t>
      </w:r>
      <w:r w:rsidR="00C9748F" w:rsidRPr="00623528">
        <w:rPr>
          <w:rFonts w:ascii="Times New Roman" w:eastAsia="Calibri" w:hAnsi="Times New Roman" w:cs="Times New Roman"/>
          <w:sz w:val="24"/>
          <w:szCs w:val="24"/>
        </w:rPr>
        <w:t>в поле „Местонахождение</w:t>
      </w:r>
      <w:r w:rsidR="00C9748F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="00C9748F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D4465" w:rsidRPr="00623528">
        <w:rPr>
          <w:rFonts w:ascii="Times New Roman" w:eastAsia="Calibri" w:hAnsi="Times New Roman" w:cs="Times New Roman"/>
          <w:sz w:val="24"/>
          <w:szCs w:val="24"/>
        </w:rPr>
        <w:t>е въведено м</w:t>
      </w:r>
      <w:r w:rsidR="005F3B4B" w:rsidRPr="00623528">
        <w:rPr>
          <w:rFonts w:ascii="Times New Roman" w:eastAsia="Calibri" w:hAnsi="Times New Roman" w:cs="Times New Roman"/>
          <w:sz w:val="24"/>
          <w:szCs w:val="24"/>
        </w:rPr>
        <w:t>ястото на изпълнение на проекта</w:t>
      </w:r>
      <w:r w:rsidR="00C9748F" w:rsidRPr="00D6363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C9748F" w:rsidRPr="00623528">
        <w:rPr>
          <w:rFonts w:ascii="Times New Roman" w:eastAsia="Calibri" w:hAnsi="Times New Roman" w:cs="Times New Roman"/>
          <w:sz w:val="24"/>
          <w:szCs w:val="24"/>
        </w:rPr>
        <w:t>то</w:t>
      </w:r>
      <w:r w:rsidR="00AD4465" w:rsidRPr="00623528">
        <w:rPr>
          <w:rFonts w:ascii="Times New Roman" w:eastAsia="Calibri" w:hAnsi="Times New Roman" w:cs="Times New Roman"/>
          <w:sz w:val="24"/>
          <w:szCs w:val="24"/>
        </w:rPr>
        <w:t xml:space="preserve"> от падащото меню в Раздел „Индикатори</w:t>
      </w:r>
      <w:r w:rsidR="00AD4465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="005F3B4B" w:rsidRPr="00623528">
        <w:rPr>
          <w:rFonts w:ascii="Times New Roman" w:eastAsia="Calibri" w:hAnsi="Times New Roman" w:cs="Times New Roman"/>
          <w:sz w:val="24"/>
          <w:szCs w:val="24"/>
        </w:rPr>
        <w:t>,</w:t>
      </w:r>
      <w:r w:rsidR="00AD4465" w:rsidRPr="00623528">
        <w:rPr>
          <w:rFonts w:ascii="Times New Roman" w:eastAsia="Calibri" w:hAnsi="Times New Roman" w:cs="Times New Roman"/>
          <w:sz w:val="24"/>
          <w:szCs w:val="24"/>
        </w:rPr>
        <w:t xml:space="preserve"> за конкретния кандидат ще бъдат видими само тези индикатори, които са приложими за съответната категория регион (според мястото за изпълнение на проекта, посочено от кандидата в раздел „Основни данни”</w:t>
      </w:r>
      <w:r w:rsidR="00C9748F" w:rsidRPr="00623528">
        <w:rPr>
          <w:rFonts w:ascii="Times New Roman" w:eastAsia="Calibri" w:hAnsi="Times New Roman" w:cs="Times New Roman"/>
          <w:sz w:val="24"/>
          <w:szCs w:val="24"/>
        </w:rPr>
        <w:t>, поле „Местонахождение</w:t>
      </w:r>
      <w:r w:rsidR="00C9748F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="00AD4465" w:rsidRPr="00623528">
        <w:rPr>
          <w:rFonts w:ascii="Times New Roman" w:eastAsia="Calibri" w:hAnsi="Times New Roman" w:cs="Times New Roman"/>
          <w:sz w:val="24"/>
          <w:szCs w:val="24"/>
        </w:rPr>
        <w:t xml:space="preserve"> от Формуляра).</w:t>
      </w:r>
    </w:p>
    <w:p w14:paraId="05051E19" w14:textId="78F86900" w:rsidR="00600D3C" w:rsidRPr="00623528" w:rsidRDefault="003133D2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Например при избрано място на</w:t>
      </w:r>
      <w:r w:rsidR="00FF39B4" w:rsidRPr="00623528">
        <w:rPr>
          <w:rFonts w:ascii="Times New Roman" w:eastAsia="Calibri" w:hAnsi="Times New Roman" w:cs="Times New Roman"/>
          <w:sz w:val="24"/>
          <w:szCs w:val="24"/>
        </w:rPr>
        <w:t xml:space="preserve"> изпълнение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на даден проект - </w:t>
      </w:r>
      <w:r w:rsidR="00FF39B4" w:rsidRPr="00623528">
        <w:rPr>
          <w:rFonts w:ascii="Times New Roman" w:eastAsia="Calibri" w:hAnsi="Times New Roman" w:cs="Times New Roman"/>
          <w:sz w:val="24"/>
          <w:szCs w:val="24"/>
        </w:rPr>
        <w:t xml:space="preserve">гр. София, за конкретния кандидат ще са видими само индикаторите за </w:t>
      </w:r>
      <w:r w:rsidRPr="00623528">
        <w:rPr>
          <w:rFonts w:ascii="Times New Roman" w:eastAsia="Calibri" w:hAnsi="Times New Roman" w:cs="Times New Roman"/>
          <w:sz w:val="24"/>
          <w:szCs w:val="24"/>
        </w:rPr>
        <w:t>р</w:t>
      </w:r>
      <w:r w:rsidR="00FF39B4" w:rsidRPr="00623528">
        <w:rPr>
          <w:rFonts w:ascii="Times New Roman" w:eastAsia="Calibri" w:hAnsi="Times New Roman" w:cs="Times New Roman"/>
          <w:sz w:val="24"/>
          <w:szCs w:val="24"/>
        </w:rPr>
        <w:t>егион в преход</w:t>
      </w:r>
      <w:r w:rsidR="00E0097C" w:rsidRPr="0062352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A6312DF" w14:textId="17077C6C" w:rsidR="00C944EE" w:rsidRPr="00623528" w:rsidRDefault="00B573DA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153CEE30" wp14:editId="355E199B">
            <wp:extent cx="5796514" cy="2483892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Индикатори - 1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6045" cy="2492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FF4F0" w14:textId="281F96BB" w:rsidR="00AC59E5" w:rsidRPr="00623528" w:rsidRDefault="00722C89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Изпълнението на проектите по процедурата следва да до</w:t>
      </w:r>
      <w:r w:rsidR="00B6429B" w:rsidRPr="00623528">
        <w:rPr>
          <w:rFonts w:ascii="Times New Roman" w:eastAsia="Calibri" w:hAnsi="Times New Roman" w:cs="Times New Roman"/>
          <w:sz w:val="24"/>
          <w:szCs w:val="24"/>
        </w:rPr>
        <w:t>прин</w:t>
      </w:r>
      <w:r w:rsidR="00C60FA4" w:rsidRPr="00623528">
        <w:rPr>
          <w:rFonts w:ascii="Times New Roman" w:eastAsia="Calibri" w:hAnsi="Times New Roman" w:cs="Times New Roman"/>
          <w:sz w:val="24"/>
          <w:szCs w:val="24"/>
        </w:rPr>
        <w:t>асят</w:t>
      </w:r>
      <w:r w:rsidR="00B6429B" w:rsidRPr="00623528">
        <w:rPr>
          <w:rFonts w:ascii="Times New Roman" w:eastAsia="Calibri" w:hAnsi="Times New Roman" w:cs="Times New Roman"/>
          <w:sz w:val="24"/>
          <w:szCs w:val="24"/>
        </w:rPr>
        <w:t xml:space="preserve"> за постигането на следния </w:t>
      </w:r>
      <w:r w:rsidR="00B6429B" w:rsidRPr="00623528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задължителен</w:t>
      </w:r>
      <w:r w:rsidR="00B6429B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показател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за резултат</w:t>
      </w:r>
      <w:r w:rsidR="00AC59E5" w:rsidRPr="00623528">
        <w:rPr>
          <w:rFonts w:ascii="Times New Roman" w:eastAsia="Calibri" w:hAnsi="Times New Roman" w:cs="Times New Roman"/>
          <w:sz w:val="24"/>
          <w:szCs w:val="24"/>
        </w:rPr>
        <w:t>: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14:paraId="0DC0C13F" w14:textId="44F9C39D" w:rsidR="004616E3" w:rsidRPr="00623528" w:rsidRDefault="00AC59E5" w:rsidP="00AC59E5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63638">
        <w:rPr>
          <w:rFonts w:ascii="Times New Roman" w:eastAsia="Calibri" w:hAnsi="Times New Roman" w:cs="Times New Roman"/>
          <w:b/>
          <w:sz w:val="24"/>
          <w:szCs w:val="24"/>
        </w:rPr>
        <w:t xml:space="preserve">1) </w:t>
      </w:r>
      <w:r w:rsidR="00722C89" w:rsidRPr="00623528">
        <w:rPr>
          <w:rFonts w:ascii="Times New Roman" w:eastAsia="Calibri" w:hAnsi="Times New Roman" w:cs="Times New Roman"/>
          <w:b/>
          <w:sz w:val="24"/>
          <w:szCs w:val="24"/>
        </w:rPr>
        <w:t>Частни инвестиции, допълващи публичното подпомагане (в т.ч.: безвъзмездни средства, финансови инструменти)</w:t>
      </w:r>
      <w:r w:rsidR="00FE34E0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- </w:t>
      </w:r>
      <w:r w:rsidR="00FE34E0" w:rsidRPr="00623528">
        <w:rPr>
          <w:rFonts w:ascii="Times New Roman" w:eastAsia="Calibri" w:hAnsi="Times New Roman" w:cs="Times New Roman"/>
          <w:sz w:val="24"/>
          <w:szCs w:val="24"/>
        </w:rPr>
        <w:t>и</w:t>
      </w:r>
      <w:r w:rsidR="00722C89" w:rsidRPr="00623528">
        <w:rPr>
          <w:rFonts w:ascii="Times New Roman" w:eastAsia="Calibri" w:hAnsi="Times New Roman" w:cs="Times New Roman"/>
          <w:sz w:val="24"/>
          <w:szCs w:val="24"/>
        </w:rPr>
        <w:t>ндикаторът отчита общата стойност на съфинансирането (соб</w:t>
      </w:r>
      <w:r w:rsidR="00631754" w:rsidRPr="00623528">
        <w:rPr>
          <w:rFonts w:ascii="Times New Roman" w:eastAsia="Calibri" w:hAnsi="Times New Roman" w:cs="Times New Roman"/>
          <w:sz w:val="24"/>
          <w:szCs w:val="24"/>
        </w:rPr>
        <w:t>ственото финансиране)</w:t>
      </w:r>
      <w:r w:rsidR="00641D9D" w:rsidRPr="00623528">
        <w:rPr>
          <w:rFonts w:ascii="Times New Roman" w:eastAsia="Calibri" w:hAnsi="Times New Roman" w:cs="Times New Roman"/>
          <w:sz w:val="24"/>
          <w:szCs w:val="24"/>
        </w:rPr>
        <w:t xml:space="preserve"> в евро</w:t>
      </w:r>
      <w:r w:rsidR="006A51FB" w:rsidRPr="00623528">
        <w:rPr>
          <w:rFonts w:ascii="Times New Roman" w:eastAsia="Calibri" w:hAnsi="Times New Roman" w:cs="Times New Roman"/>
          <w:sz w:val="24"/>
          <w:szCs w:val="24"/>
        </w:rPr>
        <w:t xml:space="preserve">, осигурено от страна на кандидатите и посочено в раздел „Бюджет” от Формуляра за кандидатстване. </w:t>
      </w:r>
      <w:r w:rsidR="006A51FB" w:rsidRPr="00623528">
        <w:rPr>
          <w:rFonts w:ascii="Times New Roman" w:eastAsia="Calibri" w:hAnsi="Times New Roman" w:cs="Times New Roman"/>
          <w:b/>
          <w:sz w:val="24"/>
          <w:szCs w:val="24"/>
        </w:rPr>
        <w:t>Индикаторът е задължителен</w:t>
      </w:r>
      <w:r w:rsidR="006A51FB" w:rsidRPr="00623528">
        <w:rPr>
          <w:rFonts w:ascii="Times New Roman" w:eastAsia="Calibri" w:hAnsi="Times New Roman" w:cs="Times New Roman"/>
          <w:sz w:val="24"/>
          <w:szCs w:val="24"/>
        </w:rPr>
        <w:t xml:space="preserve"> за всички проектни предложения, </w:t>
      </w:r>
      <w:r w:rsidR="004616E3" w:rsidRPr="00623528">
        <w:rPr>
          <w:rFonts w:ascii="Times New Roman" w:eastAsia="Calibri" w:hAnsi="Times New Roman" w:cs="Times New Roman"/>
          <w:sz w:val="24"/>
          <w:szCs w:val="24"/>
        </w:rPr>
        <w:t>з</w:t>
      </w:r>
      <w:r w:rsidR="006A51FB" w:rsidRPr="00623528">
        <w:rPr>
          <w:rFonts w:ascii="Times New Roman" w:eastAsia="Calibri" w:hAnsi="Times New Roman" w:cs="Times New Roman"/>
          <w:sz w:val="24"/>
          <w:szCs w:val="24"/>
        </w:rPr>
        <w:t xml:space="preserve">атова </w:t>
      </w:r>
      <w:r w:rsidR="006A51FB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е необходимо кандидатите да </w:t>
      </w:r>
      <w:r w:rsidR="004616E3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го </w:t>
      </w:r>
      <w:r w:rsidR="006A51FB" w:rsidRPr="00623528">
        <w:rPr>
          <w:rFonts w:ascii="Times New Roman" w:eastAsia="Calibri" w:hAnsi="Times New Roman" w:cs="Times New Roman"/>
          <w:b/>
          <w:sz w:val="24"/>
          <w:szCs w:val="24"/>
        </w:rPr>
        <w:t>изберат от падащото меню в раздел „Индикатори</w:t>
      </w:r>
      <w:r w:rsidR="006A51FB" w:rsidRPr="00D63638">
        <w:rPr>
          <w:rFonts w:ascii="Times New Roman" w:eastAsia="Calibri" w:hAnsi="Times New Roman" w:cs="Times New Roman"/>
          <w:b/>
          <w:sz w:val="24"/>
          <w:szCs w:val="24"/>
        </w:rPr>
        <w:t>”</w:t>
      </w:r>
      <w:r w:rsidR="004616E3" w:rsidRPr="00623528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3A8CBD0C" w14:textId="67BD5976" w:rsidR="004616E3" w:rsidRPr="00623528" w:rsidRDefault="004616E3" w:rsidP="004616E3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lastRenderedPageBreak/>
        <w:t>Полета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„Базова стойност“ – 0 </w:t>
      </w:r>
      <w:r w:rsidRPr="00623528">
        <w:rPr>
          <w:rFonts w:ascii="Times New Roman" w:eastAsia="Calibri" w:hAnsi="Times New Roman" w:cs="Times New Roman"/>
          <w:sz w:val="24"/>
          <w:szCs w:val="24"/>
        </w:rPr>
        <w:t>и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„Източник на информация“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– Сключен административен договор са служебно въведени от УО и по отношение на тях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НЕ Е необх</w:t>
      </w:r>
      <w:r w:rsidR="002F0F5A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одимо </w:t>
      </w:r>
      <w:r w:rsidR="00DF3889" w:rsidRPr="00623528">
        <w:rPr>
          <w:rFonts w:ascii="Times New Roman" w:eastAsia="Calibri" w:hAnsi="Times New Roman" w:cs="Times New Roman"/>
          <w:b/>
          <w:sz w:val="24"/>
          <w:szCs w:val="24"/>
        </w:rPr>
        <w:t>д</w:t>
      </w:r>
      <w:r w:rsidR="002F0F5A" w:rsidRPr="00623528">
        <w:rPr>
          <w:rFonts w:ascii="Times New Roman" w:eastAsia="Calibri" w:hAnsi="Times New Roman" w:cs="Times New Roman"/>
          <w:b/>
          <w:sz w:val="24"/>
          <w:szCs w:val="24"/>
        </w:rPr>
        <w:t>а се попълва информация.</w:t>
      </w:r>
    </w:p>
    <w:p w14:paraId="3C88E572" w14:textId="65A1AEB0" w:rsidR="004616E3" w:rsidRPr="00623528" w:rsidRDefault="004616E3" w:rsidP="004616E3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Данните, които кандидатът следва да попълни са по отношение на полето „Целева стойност“, ограде</w:t>
      </w:r>
      <w:r w:rsidR="00373BC1" w:rsidRPr="00623528">
        <w:rPr>
          <w:rFonts w:ascii="Times New Roman" w:eastAsia="Calibri" w:hAnsi="Times New Roman" w:cs="Times New Roman"/>
          <w:b/>
          <w:sz w:val="24"/>
          <w:szCs w:val="24"/>
        </w:rPr>
        <w:t>но в червено на снимката по-долу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– попълва се </w:t>
      </w:r>
      <w:r w:rsidR="00373BC1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общата стойност на съфинансирането (собственото финансиране) в евро, осигурено от </w:t>
      </w:r>
      <w:r w:rsidR="000B7CDC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негова </w:t>
      </w:r>
      <w:r w:rsidR="00373BC1" w:rsidRPr="00623528">
        <w:rPr>
          <w:rFonts w:ascii="Times New Roman" w:eastAsia="Calibri" w:hAnsi="Times New Roman" w:cs="Times New Roman"/>
          <w:b/>
          <w:sz w:val="24"/>
          <w:szCs w:val="24"/>
        </w:rPr>
        <w:t>страна и посочено в раздел „Бюджет” от Формуляра за кандидатстване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624DBAB9" w14:textId="77777777" w:rsidR="001A1AEA" w:rsidRPr="00623528" w:rsidRDefault="001A1AEA" w:rsidP="004616E3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FC66039" w14:textId="1635F766" w:rsidR="001A1AEA" w:rsidRPr="00623528" w:rsidRDefault="001A1AEA" w:rsidP="00AC59E5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549C4973" wp14:editId="5BF13F65">
            <wp:extent cx="5671185" cy="2618740"/>
            <wp:effectExtent l="0" t="0" r="571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частни инв_нов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261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47468" w14:textId="77777777" w:rsidR="001A1AEA" w:rsidRPr="00623528" w:rsidRDefault="001A1AEA" w:rsidP="00C9748F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4051C37" w14:textId="5225B242" w:rsidR="00832B2D" w:rsidRPr="00623528" w:rsidRDefault="008C47D3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2)</w:t>
      </w:r>
      <w:r w:rsidRPr="00623528">
        <w:rPr>
          <w:rFonts w:ascii="Times New Roman" w:hAnsi="Times New Roman" w:cs="Times New Roman"/>
        </w:rPr>
        <w:t xml:space="preserve"> </w:t>
      </w:r>
      <w:r w:rsidR="00CA439E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МСП, предприели мерки за ресурсна ефективност –  </w:t>
      </w:r>
      <w:r w:rsidR="00CA439E" w:rsidRPr="00623528">
        <w:rPr>
          <w:rFonts w:ascii="Times New Roman" w:eastAsia="Calibri" w:hAnsi="Times New Roman" w:cs="Times New Roman"/>
          <w:sz w:val="24"/>
          <w:szCs w:val="24"/>
        </w:rPr>
        <w:t xml:space="preserve">индикаторът отчита броя на предприятията, предприели мерки за ресурсна ефективност, в резултат на успешно приключени проекти по процедурата за въвеждане на един или повече от кръговите модели, посочени в т. 13.1 „Допустими дейности” от Условията за кандидатстване. </w:t>
      </w:r>
      <w:r w:rsidR="00832B2D" w:rsidRPr="00623528">
        <w:rPr>
          <w:rFonts w:ascii="Times New Roman" w:eastAsia="Calibri" w:hAnsi="Times New Roman" w:cs="Times New Roman"/>
          <w:sz w:val="24"/>
          <w:szCs w:val="24"/>
        </w:rPr>
        <w:t xml:space="preserve">Източник на информация за отчитане на индикатора е финалният отчет за изпълнението на съответния проект. </w:t>
      </w:r>
    </w:p>
    <w:p w14:paraId="7733BCE4" w14:textId="77777777" w:rsidR="00123CD9" w:rsidRPr="00623528" w:rsidRDefault="00123CD9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54AEE1F" w14:textId="37EC16CE" w:rsidR="00722C89" w:rsidRPr="00623528" w:rsidRDefault="00722C89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Проектите по процедурата следва да допринесат и за постигането на следните </w:t>
      </w:r>
      <w:r w:rsidR="00C8265D" w:rsidRPr="00623528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задължителни </w:t>
      </w:r>
      <w:r w:rsidRPr="00623528">
        <w:rPr>
          <w:rFonts w:ascii="Times New Roman" w:eastAsia="Calibri" w:hAnsi="Times New Roman" w:cs="Times New Roman"/>
          <w:b/>
          <w:sz w:val="24"/>
          <w:szCs w:val="24"/>
          <w:u w:val="single"/>
        </w:rPr>
        <w:t>показатели за крайния продукт</w:t>
      </w:r>
      <w:r w:rsidRPr="00623528">
        <w:rPr>
          <w:rFonts w:ascii="Times New Roman" w:eastAsia="Calibri" w:hAnsi="Times New Roman" w:cs="Times New Roman"/>
          <w:sz w:val="24"/>
          <w:szCs w:val="24"/>
        </w:rPr>
        <w:t>:</w:t>
      </w:r>
    </w:p>
    <w:p w14:paraId="642CDF7D" w14:textId="2E1A1389" w:rsidR="00722C89" w:rsidRPr="00623528" w:rsidRDefault="00392090" w:rsidP="00C9748F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="00722C89" w:rsidRPr="00623528">
        <w:rPr>
          <w:rFonts w:ascii="Times New Roman" w:eastAsia="Calibri" w:hAnsi="Times New Roman" w:cs="Times New Roman"/>
          <w:b/>
          <w:sz w:val="24"/>
          <w:szCs w:val="24"/>
        </w:rPr>
        <w:t>) Подпомагани предприятия</w:t>
      </w:r>
      <w:r w:rsidR="00722C89" w:rsidRPr="00623528">
        <w:rPr>
          <w:rFonts w:ascii="Times New Roman" w:eastAsia="Calibri" w:hAnsi="Times New Roman" w:cs="Times New Roman"/>
          <w:sz w:val="24"/>
          <w:szCs w:val="24"/>
        </w:rPr>
        <w:t xml:space="preserve"> (в т.ч.: микро-, малки, сре</w:t>
      </w:r>
      <w:r w:rsidR="00FE34E0" w:rsidRPr="00623528">
        <w:rPr>
          <w:rFonts w:ascii="Times New Roman" w:eastAsia="Calibri" w:hAnsi="Times New Roman" w:cs="Times New Roman"/>
          <w:sz w:val="24"/>
          <w:szCs w:val="24"/>
        </w:rPr>
        <w:t xml:space="preserve">дни, големи предприятия) </w:t>
      </w:r>
      <w:r w:rsidR="006B3275" w:rsidRPr="00623528">
        <w:rPr>
          <w:rFonts w:ascii="Times New Roman" w:eastAsia="Calibri" w:hAnsi="Times New Roman" w:cs="Times New Roman"/>
          <w:sz w:val="24"/>
          <w:szCs w:val="24"/>
        </w:rPr>
        <w:t>–</w:t>
      </w:r>
      <w:r w:rsidR="00FE34E0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B3275" w:rsidRPr="00623528">
        <w:rPr>
          <w:rFonts w:ascii="Times New Roman" w:eastAsia="Calibri" w:hAnsi="Times New Roman" w:cs="Times New Roman"/>
          <w:sz w:val="24"/>
          <w:szCs w:val="24"/>
        </w:rPr>
        <w:t xml:space="preserve">индикаторът </w:t>
      </w:r>
      <w:r w:rsidR="00722C89" w:rsidRPr="00623528">
        <w:rPr>
          <w:rFonts w:ascii="Times New Roman" w:eastAsia="Calibri" w:hAnsi="Times New Roman" w:cs="Times New Roman"/>
          <w:sz w:val="24"/>
          <w:szCs w:val="24"/>
        </w:rPr>
        <w:t xml:space="preserve">отчита </w:t>
      </w:r>
      <w:r w:rsidR="00641D9D" w:rsidRPr="00623528">
        <w:rPr>
          <w:rFonts w:ascii="Times New Roman" w:eastAsia="Calibri" w:hAnsi="Times New Roman" w:cs="Times New Roman"/>
          <w:sz w:val="24"/>
          <w:szCs w:val="24"/>
        </w:rPr>
        <w:t>броя на предприятия</w:t>
      </w:r>
      <w:r w:rsidR="003D6735" w:rsidRPr="00623528">
        <w:rPr>
          <w:rFonts w:ascii="Times New Roman" w:eastAsia="Calibri" w:hAnsi="Times New Roman" w:cs="Times New Roman"/>
          <w:sz w:val="24"/>
          <w:szCs w:val="24"/>
        </w:rPr>
        <w:t>та</w:t>
      </w:r>
      <w:r w:rsidR="00641D9D" w:rsidRPr="00623528">
        <w:rPr>
          <w:rFonts w:ascii="Times New Roman" w:eastAsia="Calibri" w:hAnsi="Times New Roman" w:cs="Times New Roman"/>
          <w:sz w:val="24"/>
          <w:szCs w:val="24"/>
        </w:rPr>
        <w:t>, които получават финансова подкрепа в резултат на успешно приключени проекти по процедурата</w:t>
      </w:r>
      <w:r w:rsidR="00722C89" w:rsidRPr="00623528">
        <w:rPr>
          <w:rFonts w:ascii="Times New Roman" w:eastAsia="Calibri" w:hAnsi="Times New Roman" w:cs="Times New Roman"/>
          <w:sz w:val="24"/>
          <w:szCs w:val="24"/>
        </w:rPr>
        <w:t>.</w:t>
      </w:r>
      <w:r w:rsidR="00B37823" w:rsidRPr="00623528">
        <w:rPr>
          <w:rFonts w:ascii="Times New Roman" w:eastAsia="Calibri" w:hAnsi="Times New Roman" w:cs="Times New Roman"/>
          <w:sz w:val="24"/>
          <w:szCs w:val="24"/>
        </w:rPr>
        <w:t xml:space="preserve"> Източник на информация за отчитане на индикатора е финалният отчет за изпълнението на съответния проект.</w:t>
      </w:r>
    </w:p>
    <w:p w14:paraId="2979A8DF" w14:textId="533FE4B2" w:rsidR="00832B2D" w:rsidRPr="00D63638" w:rsidRDefault="00392090" w:rsidP="00832B2D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4</w:t>
      </w:r>
      <w:r w:rsidR="00722C89" w:rsidRPr="00623528">
        <w:rPr>
          <w:rFonts w:ascii="Times New Roman" w:eastAsia="Calibri" w:hAnsi="Times New Roman" w:cs="Times New Roman"/>
          <w:b/>
          <w:sz w:val="24"/>
          <w:szCs w:val="24"/>
        </w:rPr>
        <w:t>) Подпомагани предпри</w:t>
      </w:r>
      <w:r w:rsidR="00FE34E0" w:rsidRPr="00623528">
        <w:rPr>
          <w:rFonts w:ascii="Times New Roman" w:eastAsia="Calibri" w:hAnsi="Times New Roman" w:cs="Times New Roman"/>
          <w:b/>
          <w:sz w:val="24"/>
          <w:szCs w:val="24"/>
        </w:rPr>
        <w:t>ятия чрез безвъзмездни средства</w:t>
      </w:r>
      <w:r w:rsidR="00FE34E0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B3275" w:rsidRPr="00623528">
        <w:rPr>
          <w:rFonts w:ascii="Times New Roman" w:eastAsia="Calibri" w:hAnsi="Times New Roman" w:cs="Times New Roman"/>
          <w:sz w:val="24"/>
          <w:szCs w:val="24"/>
        </w:rPr>
        <w:t>–</w:t>
      </w:r>
      <w:r w:rsidR="00FE34E0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B3275" w:rsidRPr="00623528">
        <w:rPr>
          <w:rFonts w:ascii="Times New Roman" w:eastAsia="Calibri" w:hAnsi="Times New Roman" w:cs="Times New Roman"/>
          <w:sz w:val="24"/>
          <w:szCs w:val="24"/>
        </w:rPr>
        <w:t xml:space="preserve">индикаторът </w:t>
      </w:r>
      <w:r w:rsidR="00722C89" w:rsidRPr="00623528">
        <w:rPr>
          <w:rFonts w:ascii="Times New Roman" w:eastAsia="Calibri" w:hAnsi="Times New Roman" w:cs="Times New Roman"/>
          <w:sz w:val="24"/>
          <w:szCs w:val="24"/>
        </w:rPr>
        <w:t xml:space="preserve">отчита броя на предприятията, които получават финансова подкрепа под формата на безвъзмездни средства по настоящата процедура. </w:t>
      </w:r>
      <w:r w:rsidR="00B37823" w:rsidRPr="00623528">
        <w:rPr>
          <w:rFonts w:ascii="Times New Roman" w:eastAsia="Calibri" w:hAnsi="Times New Roman" w:cs="Times New Roman"/>
          <w:sz w:val="24"/>
          <w:szCs w:val="24"/>
        </w:rPr>
        <w:t>Източник на информация за отчитане на индикатора е финалният отч</w:t>
      </w:r>
      <w:r w:rsidR="00A71956" w:rsidRPr="00623528">
        <w:rPr>
          <w:rFonts w:ascii="Times New Roman" w:eastAsia="Calibri" w:hAnsi="Times New Roman" w:cs="Times New Roman"/>
          <w:sz w:val="24"/>
          <w:szCs w:val="24"/>
        </w:rPr>
        <w:t>ет за изпълнението на</w:t>
      </w:r>
      <w:r w:rsidR="00B37823" w:rsidRPr="00623528">
        <w:rPr>
          <w:rFonts w:ascii="Times New Roman" w:eastAsia="Calibri" w:hAnsi="Times New Roman" w:cs="Times New Roman"/>
          <w:sz w:val="24"/>
          <w:szCs w:val="24"/>
        </w:rPr>
        <w:t xml:space="preserve"> проект</w:t>
      </w:r>
      <w:r w:rsidR="00A71956" w:rsidRPr="00623528">
        <w:rPr>
          <w:rFonts w:ascii="Times New Roman" w:eastAsia="Calibri" w:hAnsi="Times New Roman" w:cs="Times New Roman"/>
          <w:sz w:val="24"/>
          <w:szCs w:val="24"/>
        </w:rPr>
        <w:t>а</w:t>
      </w:r>
      <w:r w:rsidR="00832B2D" w:rsidRPr="00D6363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CD26DC" w14:textId="77777777" w:rsidR="00832B2D" w:rsidRPr="00623528" w:rsidRDefault="00832B2D" w:rsidP="00832B2D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DB96B37" w14:textId="1B4D4E9A" w:rsidR="00832B2D" w:rsidRPr="00623528" w:rsidRDefault="00832B2D" w:rsidP="00832B2D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Индикаторите по т. </w:t>
      </w:r>
      <w:r w:rsidRPr="00623528">
        <w:rPr>
          <w:rFonts w:ascii="Times New Roman" w:hAnsi="Times New Roman" w:cs="Times New Roman"/>
          <w:b/>
          <w:sz w:val="24"/>
          <w:szCs w:val="24"/>
        </w:rPr>
        <w:t>2), 3</w:t>
      </w:r>
      <w:r w:rsidRPr="00D63638">
        <w:rPr>
          <w:rFonts w:ascii="Times New Roman" w:hAnsi="Times New Roman" w:cs="Times New Roman"/>
          <w:b/>
          <w:sz w:val="24"/>
          <w:szCs w:val="24"/>
        </w:rPr>
        <w:t>)</w:t>
      </w:r>
      <w:r w:rsidRPr="00623528">
        <w:rPr>
          <w:rFonts w:ascii="Times New Roman" w:hAnsi="Times New Roman" w:cs="Times New Roman"/>
          <w:b/>
          <w:sz w:val="24"/>
          <w:szCs w:val="24"/>
        </w:rPr>
        <w:t xml:space="preserve"> и </w:t>
      </w:r>
      <w:r w:rsidRPr="00D63638">
        <w:rPr>
          <w:rFonts w:ascii="Times New Roman" w:hAnsi="Times New Roman" w:cs="Times New Roman"/>
          <w:b/>
          <w:sz w:val="24"/>
          <w:szCs w:val="24"/>
        </w:rPr>
        <w:t>4</w:t>
      </w:r>
      <w:r w:rsidRPr="00623528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са задължителни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за всички проектни предложения, като видно и от снимката по-долу,</w:t>
      </w:r>
      <w:r w:rsidRPr="00D6363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УО служебно е заложил базовата („0”) и целевата им стойност („1”), както и източника на информация за отчитане.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Кандидатите е необходимо единствено да изберат посочените индикатори от падащото меню на настоящия раздел, без да попълват нищо за тях.</w:t>
      </w:r>
    </w:p>
    <w:p w14:paraId="56A7E0E6" w14:textId="32E8F2DA" w:rsidR="006028D1" w:rsidRPr="00623528" w:rsidRDefault="006028D1" w:rsidP="00C9748F">
      <w:pPr>
        <w:spacing w:after="120" w:line="259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9E310D8" w14:textId="1F19B938" w:rsidR="009A3B71" w:rsidRPr="00623528" w:rsidRDefault="00123CD9" w:rsidP="00C9748F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  <w:r w:rsidRPr="00623528">
        <w:rPr>
          <w:rFonts w:ascii="Times New Roman" w:eastAsia="Calibri" w:hAnsi="Times New Roman" w:cs="Times New Roman"/>
          <w:b/>
          <w:noProof/>
          <w:sz w:val="24"/>
          <w:szCs w:val="24"/>
          <w:lang w:eastAsia="bg-BG"/>
        </w:rPr>
        <w:drawing>
          <wp:inline distT="0" distB="0" distL="0" distR="0" wp14:anchorId="38E34D45" wp14:editId="6A2183C3">
            <wp:extent cx="5671185" cy="6152515"/>
            <wp:effectExtent l="0" t="0" r="5715" b="63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Индикатори - 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615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C7708" w14:textId="77777777" w:rsidR="006F0BD1" w:rsidRPr="00623528" w:rsidRDefault="006F0BD1" w:rsidP="00C9748F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E745070" w14:textId="77777777" w:rsidR="001362AE" w:rsidRDefault="001362AE" w:rsidP="00C9748F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678F6DCE" w14:textId="6CC4A17E" w:rsidR="00FE34E0" w:rsidRPr="00623528" w:rsidRDefault="00722C89" w:rsidP="00C9748F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ВАЖНО: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25051" w:rsidRPr="00623528">
        <w:rPr>
          <w:rFonts w:ascii="Times New Roman" w:eastAsia="Calibri" w:hAnsi="Times New Roman" w:cs="Times New Roman"/>
          <w:b/>
          <w:sz w:val="24"/>
          <w:szCs w:val="24"/>
        </w:rPr>
        <w:t>Кандидатите</w:t>
      </w:r>
      <w:r w:rsidR="006F0BD1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FE34E0" w:rsidRPr="00623528">
        <w:rPr>
          <w:rFonts w:ascii="Times New Roman" w:eastAsia="Calibri" w:hAnsi="Times New Roman" w:cs="Times New Roman"/>
          <w:b/>
          <w:sz w:val="24"/>
          <w:szCs w:val="24"/>
        </w:rPr>
        <w:t>следва за</w:t>
      </w:r>
      <w:r w:rsidR="00C8265D" w:rsidRPr="00623528">
        <w:rPr>
          <w:rFonts w:ascii="Times New Roman" w:eastAsia="Calibri" w:hAnsi="Times New Roman" w:cs="Times New Roman"/>
          <w:b/>
          <w:sz w:val="24"/>
          <w:szCs w:val="24"/>
        </w:rPr>
        <w:t>дължително да изберат в раздел „Индикатори”</w:t>
      </w:r>
      <w:r w:rsidR="00C8265D" w:rsidRPr="00623528">
        <w:rPr>
          <w:rFonts w:ascii="Times New Roman" w:eastAsia="Calibri" w:hAnsi="Times New Roman" w:cs="Times New Roman"/>
          <w:sz w:val="24"/>
          <w:szCs w:val="24"/>
        </w:rPr>
        <w:t xml:space="preserve"> от Формуляра за </w:t>
      </w:r>
      <w:r w:rsidR="009A3B71" w:rsidRPr="00623528">
        <w:rPr>
          <w:rFonts w:ascii="Times New Roman" w:eastAsia="Calibri" w:hAnsi="Times New Roman" w:cs="Times New Roman"/>
          <w:sz w:val="24"/>
          <w:szCs w:val="24"/>
        </w:rPr>
        <w:t>кандидатстване</w:t>
      </w:r>
      <w:r w:rsidR="00C8265D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FE34E0" w:rsidRPr="00623528">
        <w:rPr>
          <w:rFonts w:ascii="Times New Roman" w:eastAsia="Calibri" w:hAnsi="Times New Roman" w:cs="Times New Roman"/>
          <w:b/>
          <w:sz w:val="24"/>
          <w:szCs w:val="24"/>
        </w:rPr>
        <w:t>посочени</w:t>
      </w:r>
      <w:r w:rsidR="00A84344" w:rsidRPr="00623528">
        <w:rPr>
          <w:rFonts w:ascii="Times New Roman" w:eastAsia="Calibri" w:hAnsi="Times New Roman" w:cs="Times New Roman"/>
          <w:b/>
          <w:sz w:val="24"/>
          <w:szCs w:val="24"/>
        </w:rPr>
        <w:t>те</w:t>
      </w:r>
      <w:r w:rsidR="00FE34E0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по-горе задължителни индикатори</w:t>
      </w:r>
      <w:r w:rsidR="00425051" w:rsidRPr="00623528">
        <w:rPr>
          <w:rFonts w:ascii="Times New Roman" w:eastAsia="Calibri" w:hAnsi="Times New Roman" w:cs="Times New Roman"/>
          <w:sz w:val="24"/>
          <w:szCs w:val="24"/>
        </w:rPr>
        <w:t>. Допълнително,</w:t>
      </w:r>
      <w:r w:rsidR="006F0BD1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E34E0" w:rsidRPr="00623528">
        <w:rPr>
          <w:rFonts w:ascii="Times New Roman" w:eastAsia="Calibri" w:hAnsi="Times New Roman" w:cs="Times New Roman"/>
          <w:b/>
          <w:sz w:val="24"/>
          <w:szCs w:val="24"/>
        </w:rPr>
        <w:t>п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ри попълване</w:t>
      </w:r>
      <w:r w:rsidR="00077F42" w:rsidRPr="00623528">
        <w:rPr>
          <w:rFonts w:ascii="Times New Roman" w:eastAsia="Calibri" w:hAnsi="Times New Roman" w:cs="Times New Roman"/>
          <w:b/>
          <w:sz w:val="24"/>
          <w:szCs w:val="24"/>
        </w:rPr>
        <w:t>то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на </w:t>
      </w:r>
      <w:r w:rsidR="00077F42" w:rsidRPr="00623528">
        <w:rPr>
          <w:rFonts w:ascii="Times New Roman" w:eastAsia="Calibri" w:hAnsi="Times New Roman" w:cs="Times New Roman"/>
          <w:b/>
          <w:sz w:val="24"/>
          <w:szCs w:val="24"/>
        </w:rPr>
        <w:t>поле „Д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етайли</w:t>
      </w:r>
      <w:r w:rsidR="00C036C1" w:rsidRPr="00D63638">
        <w:rPr>
          <w:rFonts w:ascii="Times New Roman" w:eastAsia="Calibri" w:hAnsi="Times New Roman" w:cs="Times New Roman"/>
          <w:b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към всеки </w:t>
      </w:r>
      <w:r w:rsidR="00077F42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отделен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бюджетен ред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в раздел „Бюджет” </w:t>
      </w:r>
      <w:r w:rsidRPr="00623528">
        <w:rPr>
          <w:rFonts w:ascii="Times New Roman" w:eastAsia="Calibri" w:hAnsi="Times New Roman" w:cs="Times New Roman"/>
          <w:sz w:val="24"/>
          <w:szCs w:val="24"/>
        </w:rPr>
        <w:t>от Формуляра, в поле „Индикатори”</w:t>
      </w:r>
      <w:r w:rsidR="006F0BD1" w:rsidRPr="00623528">
        <w:rPr>
          <w:rFonts w:ascii="Times New Roman" w:eastAsia="Calibri" w:hAnsi="Times New Roman" w:cs="Times New Roman"/>
          <w:sz w:val="24"/>
          <w:szCs w:val="24"/>
        </w:rPr>
        <w:t>,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кан</w:t>
      </w:r>
      <w:r w:rsidR="00FE34E0" w:rsidRPr="00623528">
        <w:rPr>
          <w:rFonts w:ascii="Times New Roman" w:eastAsia="Calibri" w:hAnsi="Times New Roman" w:cs="Times New Roman"/>
          <w:sz w:val="24"/>
          <w:szCs w:val="24"/>
        </w:rPr>
        <w:t xml:space="preserve">дидатите </w:t>
      </w:r>
      <w:r w:rsidR="00FE34E0" w:rsidRPr="00623528">
        <w:rPr>
          <w:rFonts w:ascii="Times New Roman" w:eastAsia="Calibri" w:hAnsi="Times New Roman" w:cs="Times New Roman"/>
          <w:b/>
          <w:sz w:val="24"/>
          <w:szCs w:val="24"/>
        </w:rPr>
        <w:t>трябва задължително</w:t>
      </w:r>
      <w:r w:rsidR="00FE34E0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E34E0" w:rsidRPr="00623528">
        <w:rPr>
          <w:rFonts w:ascii="Times New Roman" w:eastAsia="Calibri" w:hAnsi="Times New Roman" w:cs="Times New Roman"/>
          <w:b/>
          <w:sz w:val="24"/>
          <w:szCs w:val="24"/>
          <w:u w:val="single"/>
        </w:rPr>
        <w:t>отново</w:t>
      </w:r>
      <w:r w:rsidR="00FE34E0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да </w:t>
      </w:r>
      <w:r w:rsidR="00A71956" w:rsidRPr="00623528">
        <w:rPr>
          <w:rFonts w:ascii="Times New Roman" w:eastAsia="Calibri" w:hAnsi="Times New Roman" w:cs="Times New Roman"/>
          <w:b/>
          <w:sz w:val="24"/>
          <w:szCs w:val="24"/>
        </w:rPr>
        <w:t>изберат от падащото меню</w:t>
      </w:r>
      <w:r w:rsidR="00A84344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всички </w:t>
      </w:r>
      <w:r w:rsidR="005E1470" w:rsidRPr="00623528">
        <w:rPr>
          <w:rFonts w:ascii="Times New Roman" w:eastAsia="Calibri" w:hAnsi="Times New Roman" w:cs="Times New Roman"/>
          <w:b/>
          <w:sz w:val="24"/>
          <w:szCs w:val="24"/>
        </w:rPr>
        <w:t>приложими за техния проект индикатори</w:t>
      </w:r>
      <w:r w:rsidR="005E1470" w:rsidRPr="00623528" w:rsidDel="005E1470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A370B0" w:rsidRPr="00623528">
        <w:rPr>
          <w:rFonts w:ascii="Times New Roman" w:eastAsia="Calibri" w:hAnsi="Times New Roman" w:cs="Times New Roman"/>
          <w:sz w:val="24"/>
          <w:szCs w:val="24"/>
        </w:rPr>
        <w:t>(при всеки бюджетен ред)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5D0A82F9" w14:textId="06F054A2" w:rsidR="00123CD9" w:rsidRPr="00623528" w:rsidRDefault="00123CD9" w:rsidP="00C9748F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A845446" w14:textId="57B07176" w:rsidR="008C47D3" w:rsidRPr="00623528" w:rsidRDefault="00EE503E" w:rsidP="00C9748F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Допълнително, в зависимост от естеството на проектните приложения, те могат да имат принос и </w:t>
      </w:r>
      <w:r w:rsidR="00796BE8" w:rsidRPr="00623528">
        <w:rPr>
          <w:rFonts w:ascii="Times New Roman" w:eastAsia="Calibri" w:hAnsi="Times New Roman" w:cs="Times New Roman"/>
          <w:sz w:val="24"/>
          <w:szCs w:val="24"/>
        </w:rPr>
        <w:t xml:space="preserve">към постигането на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следните </w:t>
      </w:r>
      <w:r w:rsidR="00123CD9" w:rsidRPr="00623528">
        <w:rPr>
          <w:rFonts w:ascii="Times New Roman" w:eastAsia="Calibri" w:hAnsi="Times New Roman" w:cs="Times New Roman"/>
          <w:b/>
          <w:sz w:val="24"/>
          <w:szCs w:val="24"/>
        </w:rPr>
        <w:t>показатели за резултат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(ако е приложимо):</w:t>
      </w:r>
    </w:p>
    <w:p w14:paraId="7BFB67A5" w14:textId="77777777" w:rsidR="00EE503E" w:rsidRPr="00623528" w:rsidRDefault="00EE503E" w:rsidP="00C9748F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D2ADBD0" w14:textId="3F2B9B44" w:rsidR="00EE503E" w:rsidRPr="00623528" w:rsidRDefault="00EE503E" w:rsidP="00C9748F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5)</w:t>
      </w:r>
      <w:r w:rsidRPr="00623528">
        <w:rPr>
          <w:rFonts w:ascii="Times New Roman" w:hAnsi="Times New Roman" w:cs="Times New Roman"/>
        </w:rPr>
        <w:t xml:space="preserve"> </w:t>
      </w:r>
      <w:r w:rsidR="00832B2D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МСП, предприели мерки за подобряване управлението на отпадъците – </w:t>
      </w:r>
      <w:r w:rsidR="00832B2D" w:rsidRPr="00623528">
        <w:rPr>
          <w:rFonts w:ascii="Times New Roman" w:eastAsia="Calibri" w:hAnsi="Times New Roman" w:cs="Times New Roman"/>
          <w:sz w:val="24"/>
          <w:szCs w:val="24"/>
        </w:rPr>
        <w:t xml:space="preserve">индикаторът отчита броя на предприятията, предприели мерки за подобряване управлението на отпадъците, в резултат на успешно приключени проекти по процедурата. </w:t>
      </w:r>
      <w:r w:rsidR="00832B2D" w:rsidRPr="00623528">
        <w:rPr>
          <w:rFonts w:ascii="Times New Roman" w:eastAsia="Calibri" w:hAnsi="Times New Roman" w:cs="Times New Roman"/>
          <w:b/>
          <w:sz w:val="24"/>
          <w:szCs w:val="24"/>
        </w:rPr>
        <w:t>Той е приложим и трябва да бъде избран САМО ако проектното предложение включва въвеждане на един или повече от кръговите модели от Направление 1) Подобряване на управлението на отпадъците, посочен</w:t>
      </w:r>
      <w:r w:rsidR="009860E3" w:rsidRPr="00623528">
        <w:rPr>
          <w:rFonts w:ascii="Times New Roman" w:eastAsia="Calibri" w:hAnsi="Times New Roman" w:cs="Times New Roman"/>
          <w:b/>
          <w:sz w:val="24"/>
          <w:szCs w:val="24"/>
        </w:rPr>
        <w:t>и</w:t>
      </w:r>
      <w:r w:rsidR="00832B2D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в т. 13.1 от Условията за кандидатстване.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01FAE65C" w14:textId="77777777" w:rsidR="00572AEA" w:rsidRPr="00623528" w:rsidRDefault="00572AEA" w:rsidP="00C9748F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CA82D36" w14:textId="699FDF5D" w:rsidR="00123CD9" w:rsidRPr="00623528" w:rsidRDefault="00EE503E" w:rsidP="00C9748F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6) </w:t>
      </w:r>
      <w:r w:rsidR="00832B2D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Предприятия, участващи в промишлена симбиоза – </w:t>
      </w:r>
      <w:r w:rsidR="00832B2D" w:rsidRPr="00623528">
        <w:rPr>
          <w:rFonts w:ascii="Times New Roman" w:eastAsia="Calibri" w:hAnsi="Times New Roman" w:cs="Times New Roman"/>
          <w:sz w:val="24"/>
          <w:szCs w:val="24"/>
        </w:rPr>
        <w:t>индикаторът отчита предприятията, които в резултат на успешно приключени проекти по процедурата,</w:t>
      </w:r>
      <w:r w:rsidR="00C72970" w:rsidRPr="00623528">
        <w:rPr>
          <w:rFonts w:ascii="Times New Roman" w:hAnsi="Times New Roman" w:cs="Times New Roman"/>
        </w:rPr>
        <w:t xml:space="preserve"> </w:t>
      </w:r>
      <w:r w:rsidR="00C72970" w:rsidRPr="00623528">
        <w:rPr>
          <w:rFonts w:ascii="Times New Roman" w:eastAsia="Calibri" w:hAnsi="Times New Roman" w:cs="Times New Roman"/>
          <w:sz w:val="24"/>
          <w:szCs w:val="24"/>
        </w:rPr>
        <w:t>ще реализират промишлена симбиоза.</w:t>
      </w:r>
      <w:r w:rsidR="00832B2D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32B2D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Той е приложим и трябва да бъде избран, САМО ако </w:t>
      </w:r>
      <w:r w:rsidR="00C72970" w:rsidRPr="00623528">
        <w:rPr>
          <w:rFonts w:ascii="Times New Roman" w:eastAsia="Calibri" w:hAnsi="Times New Roman" w:cs="Times New Roman"/>
          <w:b/>
          <w:sz w:val="24"/>
          <w:szCs w:val="24"/>
        </w:rPr>
        <w:t>в рамките на допустимите по процедурата кръгови модели</w:t>
      </w:r>
      <w:r w:rsidR="00C72970" w:rsidRPr="00623528">
        <w:rPr>
          <w:rFonts w:ascii="Times New Roman" w:eastAsia="Calibri" w:hAnsi="Times New Roman" w:cs="Times New Roman"/>
          <w:b/>
          <w:sz w:val="24"/>
          <w:szCs w:val="24"/>
          <w:vertAlign w:val="superscript"/>
        </w:rPr>
        <w:footnoteReference w:id="5"/>
      </w:r>
      <w:r w:rsidR="00C72970" w:rsidRPr="00623528">
        <w:rPr>
          <w:rFonts w:ascii="Times New Roman" w:eastAsia="Calibri" w:hAnsi="Times New Roman" w:cs="Times New Roman"/>
          <w:b/>
          <w:sz w:val="24"/>
          <w:szCs w:val="24"/>
        </w:rPr>
        <w:t>, предприятието ще реализира промишлена симбиоза</w:t>
      </w:r>
      <w:r w:rsidR="00D63638">
        <w:rPr>
          <w:rStyle w:val="FootnoteReference"/>
          <w:rFonts w:ascii="Times New Roman" w:eastAsia="Calibri" w:hAnsi="Times New Roman" w:cs="Times New Roman"/>
          <w:b/>
          <w:sz w:val="24"/>
          <w:szCs w:val="24"/>
        </w:rPr>
        <w:footnoteReference w:id="6"/>
      </w:r>
      <w:r w:rsidR="00C72970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. </w:t>
      </w:r>
    </w:p>
    <w:p w14:paraId="4855FE07" w14:textId="77777777" w:rsidR="00123CD9" w:rsidRPr="00623528" w:rsidRDefault="00123CD9" w:rsidP="00C9748F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391B947" w14:textId="454CDD75" w:rsidR="00EE503E" w:rsidRPr="00623528" w:rsidRDefault="00541135" w:rsidP="00C9748F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За улеснение на кандидатите, базовата, целевата стойност, както и източника на информ</w:t>
      </w:r>
      <w:r w:rsidR="00123CD9" w:rsidRPr="00623528">
        <w:rPr>
          <w:rFonts w:ascii="Times New Roman" w:eastAsia="Calibri" w:hAnsi="Times New Roman" w:cs="Times New Roman"/>
          <w:sz w:val="24"/>
          <w:szCs w:val="24"/>
        </w:rPr>
        <w:t>ация за отчитането на индикатори 5) и 6)</w:t>
      </w:r>
      <w:r w:rsidR="00123CD9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са служебно попълнени от УО.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Затова е необходимо кандидатите, </w:t>
      </w:r>
      <w:r w:rsidRPr="00623528">
        <w:rPr>
          <w:rFonts w:ascii="Times New Roman" w:eastAsia="Calibri" w:hAnsi="Times New Roman" w:cs="Times New Roman"/>
          <w:b/>
          <w:sz w:val="24"/>
          <w:szCs w:val="24"/>
          <w:u w:val="single"/>
        </w:rPr>
        <w:t>за които е приложимо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само да изберат </w:t>
      </w:r>
      <w:r w:rsidR="00123CD9" w:rsidRPr="00623528">
        <w:rPr>
          <w:rFonts w:ascii="Times New Roman" w:eastAsia="Calibri" w:hAnsi="Times New Roman" w:cs="Times New Roman"/>
          <w:b/>
          <w:sz w:val="24"/>
          <w:szCs w:val="24"/>
        </w:rPr>
        <w:t>съответния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индикатор от падащото меню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в раздел „Индикатори”, без да попълват нищо.</w:t>
      </w:r>
    </w:p>
    <w:p w14:paraId="3FA1D350" w14:textId="585771E4" w:rsidR="00EE503E" w:rsidRPr="00623528" w:rsidRDefault="00EE503E" w:rsidP="00C9748F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F5D79A2" w14:textId="77777777" w:rsidR="00392090" w:rsidRPr="00623528" w:rsidRDefault="00EE503E" w:rsidP="00C9748F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Индикатори 5) и 6) са незадължителни,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поради което следва да бъдат избрани само по отношение на проектните предложения, </w:t>
      </w:r>
      <w:r w:rsidRPr="00623528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за които </w:t>
      </w:r>
      <w:r w:rsidR="00DC735E" w:rsidRPr="00623528">
        <w:rPr>
          <w:rFonts w:ascii="Times New Roman" w:eastAsia="Calibri" w:hAnsi="Times New Roman" w:cs="Times New Roman"/>
          <w:b/>
          <w:sz w:val="24"/>
          <w:szCs w:val="24"/>
          <w:u w:val="single"/>
          <w:lang w:val="en-US"/>
        </w:rPr>
        <w:t>e</w:t>
      </w:r>
      <w:r w:rsidR="00DC735E" w:rsidRPr="00D63638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 </w:t>
      </w:r>
      <w:r w:rsidRPr="00623528">
        <w:rPr>
          <w:rFonts w:ascii="Times New Roman" w:eastAsia="Calibri" w:hAnsi="Times New Roman" w:cs="Times New Roman"/>
          <w:b/>
          <w:sz w:val="24"/>
          <w:szCs w:val="24"/>
          <w:u w:val="single"/>
        </w:rPr>
        <w:t>приложимо</w:t>
      </w:r>
      <w:r w:rsidRPr="0062352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5D4B795" w14:textId="77777777" w:rsidR="00392090" w:rsidRPr="00623528" w:rsidRDefault="00392090" w:rsidP="00C9748F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89D0C2B" w14:textId="1B02012A" w:rsidR="00042D96" w:rsidRPr="00623528" w:rsidRDefault="00042D96" w:rsidP="00832B2D">
      <w:pPr>
        <w:spacing w:after="12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95533C7" w14:textId="3223EA74" w:rsidR="00572A56" w:rsidRPr="00623528" w:rsidRDefault="007717B0" w:rsidP="003A316E">
      <w:pPr>
        <w:keepNext/>
        <w:spacing w:before="240" w:after="240" w:line="240" w:lineRule="auto"/>
        <w:ind w:left="360" w:hanging="360"/>
        <w:jc w:val="both"/>
        <w:outlineLvl w:val="0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bookmarkStart w:id="3" w:name="_Toc201915756"/>
      <w:r w:rsidRPr="00623528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5</w:t>
      </w:r>
      <w:r w:rsidR="00826775" w:rsidRPr="00D63638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 xml:space="preserve">. </w:t>
      </w:r>
      <w:r w:rsidR="00572A56" w:rsidRPr="00623528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Финансова информация – кодове по измерения</w:t>
      </w:r>
      <w:bookmarkEnd w:id="3"/>
    </w:p>
    <w:p w14:paraId="7C8BF7B1" w14:textId="77777777" w:rsidR="006D1DEE" w:rsidRPr="00623528" w:rsidRDefault="007717B0" w:rsidP="007717B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При отваряне на раздел 5 „Финансова и</w:t>
      </w:r>
      <w:r w:rsidR="00C036C1" w:rsidRPr="00623528">
        <w:rPr>
          <w:rFonts w:ascii="Times New Roman" w:eastAsia="Calibri" w:hAnsi="Times New Roman" w:cs="Times New Roman"/>
          <w:sz w:val="24"/>
          <w:szCs w:val="24"/>
        </w:rPr>
        <w:t>нформация – кодове по измерения</w:t>
      </w:r>
      <w:r w:rsidR="00C036C1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от Формуляра за кандидатстване се визуализира прозорецът по-долу. </w:t>
      </w:r>
    </w:p>
    <w:p w14:paraId="30514D0B" w14:textId="77777777" w:rsidR="006D1DEE" w:rsidRPr="00623528" w:rsidRDefault="006D1DEE" w:rsidP="007717B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4" w:name="_GoBack"/>
      <w:bookmarkEnd w:id="4"/>
    </w:p>
    <w:p w14:paraId="50F4CBDB" w14:textId="25AD851E" w:rsidR="006D1DEE" w:rsidRPr="00623528" w:rsidRDefault="003F643C" w:rsidP="007717B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0CD8979C" wp14:editId="6CF4E58E">
            <wp:extent cx="5671185" cy="1733550"/>
            <wp:effectExtent l="0" t="0" r="571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Кодове по измерения-1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5D600" w14:textId="77777777" w:rsidR="001362AE" w:rsidRDefault="001362AE" w:rsidP="007717B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18958CC" w14:textId="34C15926" w:rsidR="007717B0" w:rsidRPr="00623528" w:rsidRDefault="00A7402A" w:rsidP="007717B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Оградените в червено</w:t>
      </w:r>
      <w:r w:rsidR="006D1DEE" w:rsidRPr="00623528">
        <w:rPr>
          <w:rFonts w:ascii="Times New Roman" w:eastAsia="Calibri" w:hAnsi="Times New Roman" w:cs="Times New Roman"/>
          <w:sz w:val="24"/>
          <w:szCs w:val="24"/>
        </w:rPr>
        <w:t xml:space="preserve"> полета</w:t>
      </w:r>
      <w:r w:rsidR="007717B0" w:rsidRPr="00623528">
        <w:rPr>
          <w:rFonts w:ascii="Times New Roman" w:eastAsia="Calibri" w:hAnsi="Times New Roman" w:cs="Times New Roman"/>
          <w:sz w:val="24"/>
          <w:szCs w:val="24"/>
        </w:rPr>
        <w:t xml:space="preserve"> ще бъдат </w:t>
      </w:r>
      <w:r w:rsidR="007717B0" w:rsidRPr="00623528">
        <w:rPr>
          <w:rFonts w:ascii="Times New Roman" w:eastAsia="Calibri" w:hAnsi="Times New Roman" w:cs="Times New Roman"/>
          <w:b/>
          <w:sz w:val="24"/>
          <w:szCs w:val="24"/>
        </w:rPr>
        <w:t>автоматично попълнени от системата</w:t>
      </w:r>
      <w:r w:rsidR="007717B0" w:rsidRPr="00623528">
        <w:rPr>
          <w:rFonts w:ascii="Times New Roman" w:eastAsia="Calibri" w:hAnsi="Times New Roman" w:cs="Times New Roman"/>
          <w:sz w:val="24"/>
          <w:szCs w:val="24"/>
        </w:rPr>
        <w:t xml:space="preserve"> с информация, зададена от УО при създаването на процедура:</w:t>
      </w:r>
    </w:p>
    <w:p w14:paraId="05A28C07" w14:textId="77777777" w:rsidR="00514032" w:rsidRPr="00623528" w:rsidRDefault="00514032" w:rsidP="007717B0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3056ABC" w14:textId="3887B74E" w:rsidR="00BD3B50" w:rsidRPr="00623528" w:rsidRDefault="00BD3B50" w:rsidP="007717B0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И</w:t>
      </w:r>
      <w:r w:rsidR="007717B0" w:rsidRPr="00623528">
        <w:rPr>
          <w:rFonts w:ascii="Times New Roman" w:eastAsia="Calibri" w:hAnsi="Times New Roman" w:cs="Times New Roman"/>
          <w:b/>
          <w:sz w:val="24"/>
          <w:szCs w:val="24"/>
        </w:rPr>
        <w:t>нформация, която трябва да въведете</w:t>
      </w:r>
      <w:r w:rsidR="007717B0" w:rsidRPr="00623528">
        <w:rPr>
          <w:rFonts w:ascii="Times New Roman" w:eastAsia="Calibri" w:hAnsi="Times New Roman" w:cs="Times New Roman"/>
          <w:sz w:val="24"/>
          <w:szCs w:val="24"/>
        </w:rPr>
        <w:t xml:space="preserve"> в този раздел </w:t>
      </w:r>
      <w:r w:rsidRPr="00623528">
        <w:rPr>
          <w:rFonts w:ascii="Times New Roman" w:eastAsia="Calibri" w:hAnsi="Times New Roman" w:cs="Times New Roman"/>
          <w:sz w:val="24"/>
          <w:szCs w:val="24"/>
        </w:rPr>
        <w:t>е по отношение на следните полета:</w:t>
      </w:r>
    </w:p>
    <w:p w14:paraId="08743DD1" w14:textId="2DAFBAAE" w:rsidR="00BD3B50" w:rsidRPr="00623528" w:rsidRDefault="00C04096" w:rsidP="00514032">
      <w:pPr>
        <w:pStyle w:val="ListParagraph"/>
        <w:numPr>
          <w:ilvl w:val="0"/>
          <w:numId w:val="44"/>
        </w:numPr>
        <w:spacing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№ 1 </w:t>
      </w:r>
      <w:r w:rsidR="00A7402A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„Икономическа дейност” </w:t>
      </w:r>
    </w:p>
    <w:p w14:paraId="5B0B2987" w14:textId="28E55C29" w:rsidR="00BD3B50" w:rsidRPr="00623528" w:rsidRDefault="007717B0" w:rsidP="00514032">
      <w:pPr>
        <w:pStyle w:val="ListParagraph"/>
        <w:numPr>
          <w:ilvl w:val="0"/>
          <w:numId w:val="44"/>
        </w:numPr>
        <w:spacing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№ </w:t>
      </w:r>
      <w:r w:rsidR="00A7402A" w:rsidRPr="00623528">
        <w:rPr>
          <w:rFonts w:ascii="Times New Roman" w:eastAsia="Calibri" w:hAnsi="Times New Roman" w:cs="Times New Roman"/>
          <w:b/>
          <w:sz w:val="24"/>
          <w:szCs w:val="24"/>
        </w:rPr>
        <w:t>2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„Режим на помощ</w:t>
      </w:r>
      <w:r w:rsidR="00C036C1" w:rsidRPr="00623528">
        <w:rPr>
          <w:rFonts w:ascii="Times New Roman" w:eastAsia="Calibri" w:hAnsi="Times New Roman" w:cs="Times New Roman"/>
          <w:b/>
          <w:sz w:val="24"/>
          <w:szCs w:val="24"/>
        </w:rPr>
        <w:t>”</w:t>
      </w:r>
      <w:r w:rsidR="00BD3B50" w:rsidRPr="00623528">
        <w:rPr>
          <w:rFonts w:ascii="Times New Roman" w:eastAsia="Calibri" w:hAnsi="Times New Roman" w:cs="Times New Roman"/>
          <w:b/>
          <w:sz w:val="24"/>
          <w:szCs w:val="24"/>
        </w:rPr>
        <w:t>;</w:t>
      </w:r>
    </w:p>
    <w:p w14:paraId="2C356BD8" w14:textId="09F4DC58" w:rsidR="00BD3B50" w:rsidRPr="00623528" w:rsidRDefault="00BD3B50" w:rsidP="00514032">
      <w:pPr>
        <w:pStyle w:val="ListParagraph"/>
        <w:numPr>
          <w:ilvl w:val="0"/>
          <w:numId w:val="44"/>
        </w:numPr>
        <w:spacing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№ </w:t>
      </w:r>
      <w:r w:rsidR="00A7402A" w:rsidRPr="00623528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A7402A" w:rsidRPr="00623528">
        <w:rPr>
          <w:rFonts w:ascii="Times New Roman" w:eastAsia="Calibri" w:hAnsi="Times New Roman" w:cs="Times New Roman"/>
          <w:b/>
          <w:sz w:val="24"/>
          <w:szCs w:val="24"/>
        </w:rPr>
        <w:t>„Област на интервенция ЕФСУ”</w:t>
      </w:r>
      <w:r w:rsidR="00514032" w:rsidRPr="00623528">
        <w:rPr>
          <w:rFonts w:ascii="Times New Roman" w:eastAsia="Calibri" w:hAnsi="Times New Roman" w:cs="Times New Roman"/>
          <w:b/>
          <w:sz w:val="24"/>
          <w:szCs w:val="24"/>
        </w:rPr>
        <w:t>;</w:t>
      </w:r>
    </w:p>
    <w:p w14:paraId="50411D7C" w14:textId="5D606484" w:rsidR="00514032" w:rsidRPr="00623528" w:rsidRDefault="00514032" w:rsidP="00563B46">
      <w:pPr>
        <w:pStyle w:val="ListParagraph"/>
        <w:numPr>
          <w:ilvl w:val="0"/>
          <w:numId w:val="44"/>
        </w:numPr>
        <w:spacing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№ </w:t>
      </w:r>
      <w:r w:rsidR="00A7402A" w:rsidRPr="00623528">
        <w:rPr>
          <w:rFonts w:ascii="Times New Roman" w:eastAsia="Calibri" w:hAnsi="Times New Roman" w:cs="Times New Roman"/>
          <w:b/>
          <w:sz w:val="24"/>
          <w:szCs w:val="24"/>
        </w:rPr>
        <w:t>5 „Териториален механизъм ЕФСУ”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5ABEBE44" w14:textId="77777777" w:rsidR="00514032" w:rsidRPr="00623528" w:rsidRDefault="00514032" w:rsidP="007473FA">
      <w:pPr>
        <w:pStyle w:val="ListParagraph"/>
        <w:spacing w:after="12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7369CD4" w14:textId="757FB1C4" w:rsidR="00A7402A" w:rsidRPr="00623528" w:rsidRDefault="00A7402A" w:rsidP="00A7402A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Падащото меню на поле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№ </w:t>
      </w:r>
      <w:r w:rsidRPr="00D63638">
        <w:rPr>
          <w:rFonts w:ascii="Times New Roman" w:eastAsia="Calibri" w:hAnsi="Times New Roman" w:cs="Times New Roman"/>
          <w:b/>
          <w:sz w:val="24"/>
          <w:szCs w:val="24"/>
        </w:rPr>
        <w:t>1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„Икономическа дейност</w:t>
      </w:r>
      <w:r w:rsidRPr="00D63638">
        <w:rPr>
          <w:rFonts w:ascii="Times New Roman" w:eastAsia="Calibri" w:hAnsi="Times New Roman" w:cs="Times New Roman"/>
          <w:b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съдържа кодовете на икономическа дейност съгласно Регламент (ЕС) 2021/1060, като те се използват за отчитане на средствата от Европейските фондове при споделено управление. Тези кодове са различни от Класификацията на икономическите дейности на НСИ – КИД – 2025.</w:t>
      </w:r>
    </w:p>
    <w:p w14:paraId="252B1E33" w14:textId="77777777" w:rsidR="00A7402A" w:rsidRPr="00623528" w:rsidRDefault="00A7402A" w:rsidP="00A7402A">
      <w:pPr>
        <w:jc w:val="both"/>
        <w:rPr>
          <w:rFonts w:ascii="Times New Roman" w:hAnsi="Times New Roman" w:cs="Times New Roman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В това поле следва да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изберете само ЕДИН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от кодовете на икономическа дейност от падащото меню, в зависимост от дейността, за която кандидатствате.</w:t>
      </w:r>
      <w:r w:rsidRPr="00623528">
        <w:rPr>
          <w:rFonts w:ascii="Times New Roman" w:hAnsi="Times New Roman" w:cs="Times New Roman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>В случай, че</w:t>
      </w:r>
      <w:r w:rsidRPr="00623528">
        <w:rPr>
          <w:rFonts w:ascii="Times New Roman" w:hAnsi="Times New Roman" w:cs="Times New Roman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>дейността, за която се кандидатства не попада в поне един от посочените кодове, следва да се избере код „07 Други некласифицирани производствени отрасли</w:t>
      </w:r>
      <w:r w:rsidRPr="00D63638">
        <w:rPr>
          <w:rFonts w:ascii="Times New Roman" w:eastAsia="Calibri" w:hAnsi="Times New Roman" w:cs="Times New Roman"/>
          <w:sz w:val="24"/>
          <w:szCs w:val="24"/>
        </w:rPr>
        <w:t xml:space="preserve">” </w:t>
      </w:r>
      <w:r w:rsidRPr="00623528">
        <w:rPr>
          <w:rFonts w:ascii="Times New Roman" w:eastAsia="Calibri" w:hAnsi="Times New Roman" w:cs="Times New Roman"/>
          <w:sz w:val="24"/>
          <w:szCs w:val="24"/>
        </w:rPr>
        <w:t>или „24 Други услуги, некласифицирани другаде</w:t>
      </w:r>
      <w:r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2325250" w14:textId="77777777" w:rsidR="00A7402A" w:rsidRPr="00623528" w:rsidRDefault="00A7402A" w:rsidP="00A7402A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Пример за избор на код на икономическа дейност, можете да видите в следващия прозорец:</w:t>
      </w:r>
    </w:p>
    <w:p w14:paraId="53191D8D" w14:textId="5F8C7AFC" w:rsidR="00A7402A" w:rsidRPr="00623528" w:rsidRDefault="00A7402A" w:rsidP="00A7402A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2B571108" wp14:editId="46353793">
            <wp:extent cx="5886450" cy="261620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Kodove po izmerenia - 3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FC33B" w14:textId="77777777" w:rsidR="00A7402A" w:rsidRPr="00623528" w:rsidRDefault="00A7402A" w:rsidP="00A7402A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BB2C41D" w14:textId="5FADE34D" w:rsidR="00A7402A" w:rsidRPr="00623528" w:rsidRDefault="00A7402A" w:rsidP="00A7402A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Падащото меню на поле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№ </w:t>
      </w:r>
      <w:r w:rsidRPr="00D63638">
        <w:rPr>
          <w:rFonts w:ascii="Times New Roman" w:eastAsia="Calibri" w:hAnsi="Times New Roman" w:cs="Times New Roman"/>
          <w:b/>
          <w:sz w:val="24"/>
          <w:szCs w:val="24"/>
        </w:rPr>
        <w:t>2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„</w:t>
      </w:r>
      <w:r w:rsidRPr="00623528">
        <w:rPr>
          <w:rFonts w:ascii="Times New Roman" w:hAnsi="Times New Roman" w:cs="Times New Roman"/>
          <w:b/>
          <w:color w:val="333333"/>
          <w:sz w:val="23"/>
          <w:szCs w:val="23"/>
          <w:shd w:val="clear" w:color="auto" w:fill="FFFFFF"/>
        </w:rPr>
        <w:t>Режим на помощ</w:t>
      </w:r>
      <w:r w:rsidRPr="00D63638">
        <w:rPr>
          <w:rFonts w:ascii="Times New Roman" w:eastAsia="Calibri" w:hAnsi="Times New Roman" w:cs="Times New Roman"/>
          <w:b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съдържа следните</w:t>
      </w:r>
      <w:r w:rsidRPr="00D6363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>опции:</w:t>
      </w:r>
    </w:p>
    <w:p w14:paraId="441A6DA4" w14:textId="77777777" w:rsidR="00A7402A" w:rsidRPr="00623528" w:rsidRDefault="00A7402A" w:rsidP="00A7402A">
      <w:pPr>
        <w:pStyle w:val="ListParagraph"/>
        <w:numPr>
          <w:ilvl w:val="0"/>
          <w:numId w:val="44"/>
        </w:num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623528">
        <w:rPr>
          <w:rFonts w:ascii="Times New Roman" w:eastAsia="Calibri" w:hAnsi="Times New Roman" w:cs="Times New Roman"/>
          <w:sz w:val="24"/>
          <w:szCs w:val="24"/>
          <w:lang w:val="en-US"/>
        </w:rPr>
        <w:t>dm</w:t>
      </w:r>
      <w:proofErr w:type="spellEnd"/>
      <w:r w:rsidRPr="0062352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>„Минимална помощ</w:t>
      </w:r>
      <w:r w:rsidRPr="00623528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</w:p>
    <w:p w14:paraId="44ED1601" w14:textId="5B8B1A51" w:rsidR="00A7402A" w:rsidRPr="00623528" w:rsidRDefault="000B2C81" w:rsidP="00A7402A">
      <w:pPr>
        <w:pStyle w:val="ListParagraph"/>
        <w:numPr>
          <w:ilvl w:val="0"/>
          <w:numId w:val="44"/>
        </w:num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РИП</w:t>
      </w:r>
      <w:r w:rsidR="00A7402A" w:rsidRPr="00623528">
        <w:rPr>
          <w:rFonts w:ascii="Times New Roman" w:eastAsia="Calibri" w:hAnsi="Times New Roman" w:cs="Times New Roman"/>
          <w:sz w:val="24"/>
          <w:szCs w:val="24"/>
        </w:rPr>
        <w:t xml:space="preserve"> „</w:t>
      </w:r>
      <w:r w:rsidRPr="00623528">
        <w:rPr>
          <w:rFonts w:ascii="Times New Roman" w:eastAsia="Calibri" w:hAnsi="Times New Roman" w:cs="Times New Roman"/>
          <w:sz w:val="24"/>
          <w:szCs w:val="24"/>
        </w:rPr>
        <w:t>Регионална инвестиционна</w:t>
      </w:r>
      <w:r w:rsidR="00A7402A" w:rsidRPr="00623528">
        <w:rPr>
          <w:rFonts w:ascii="Times New Roman" w:eastAsia="Calibri" w:hAnsi="Times New Roman" w:cs="Times New Roman"/>
          <w:sz w:val="24"/>
          <w:szCs w:val="24"/>
        </w:rPr>
        <w:t xml:space="preserve"> помощ</w:t>
      </w:r>
      <w:r w:rsidR="00A7402A" w:rsidRPr="00623528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</w:p>
    <w:p w14:paraId="6B305865" w14:textId="2B7FD0F3" w:rsidR="00A7402A" w:rsidRPr="00623528" w:rsidRDefault="00A7402A" w:rsidP="00A7402A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От падащото меню на поле № 2 „Режим на помощ“ се посочва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приложимата</w:t>
      </w:r>
      <w:r w:rsidRPr="00D63638">
        <w:rPr>
          <w:rFonts w:ascii="Times New Roman" w:eastAsia="Calibri" w:hAnsi="Times New Roman" w:cs="Times New Roman"/>
          <w:b/>
          <w:sz w:val="24"/>
          <w:szCs w:val="24"/>
        </w:rPr>
        <w:t>/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те опция/и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в зависимост от спецификата на заложените разходи в бюджета на проекта и режима на помощ, под който съответните разходи ще бъдат финансирани. В случаите когато по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Елемент </w:t>
      </w:r>
      <w:r w:rsidRPr="00623528">
        <w:rPr>
          <w:rFonts w:ascii="Times New Roman" w:eastAsia="Calibri" w:hAnsi="Times New Roman" w:cs="Times New Roman"/>
          <w:b/>
          <w:sz w:val="24"/>
          <w:szCs w:val="24"/>
          <w:lang w:val="en-US"/>
        </w:rPr>
        <w:t>I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е избран режим „регионална инвестиционна помощ“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съгласно чл. 13 и чл. 14 от Регламент (ЕС) № 651/2014 на Комисията, а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по Елемент </w:t>
      </w:r>
      <w:r w:rsidRPr="00623528">
        <w:rPr>
          <w:rFonts w:ascii="Times New Roman" w:eastAsia="Calibri" w:hAnsi="Times New Roman" w:cs="Times New Roman"/>
          <w:b/>
          <w:sz w:val="24"/>
          <w:szCs w:val="24"/>
          <w:lang w:val="en-US"/>
        </w:rPr>
        <w:t>II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са включени разходи при условията и праговете за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„минимална помощ“ (de minimis)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съгласно Регламент (ЕС) № 2023/2831 на Комисията, следва да изберете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и двете опции</w:t>
      </w:r>
      <w:r w:rsidRPr="00623528">
        <w:rPr>
          <w:rFonts w:ascii="Times New Roman" w:eastAsia="Calibri" w:hAnsi="Times New Roman" w:cs="Times New Roman"/>
          <w:sz w:val="24"/>
          <w:szCs w:val="24"/>
        </w:rPr>
        <w:t>.</w:t>
      </w:r>
      <w:r w:rsidRPr="00D63638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5671EDA4" w14:textId="41CCDC68" w:rsidR="00A7402A" w:rsidRPr="00623528" w:rsidRDefault="00A7402A" w:rsidP="00A7402A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В случай на разминаване на информацията посочена в настоящото поле и тази в рамките на раздел 1 „Основни данни“, по отношение на приложимия режим на помощ, водеща ще е информацията избрана от падащото меню в раздел 5. „Финансова информация – кодове по измерения“.</w:t>
      </w:r>
    </w:p>
    <w:p w14:paraId="6A69BF9B" w14:textId="1CE6097C" w:rsidR="00A7402A" w:rsidRPr="00623528" w:rsidRDefault="000B2C81" w:rsidP="000B2C81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7B55AC6B" wp14:editId="235F0FA3">
            <wp:extent cx="5991367" cy="1791171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Кодове по измерения-2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4546" cy="1795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87761" w14:textId="7F306025" w:rsidR="00C04096" w:rsidRPr="00623528" w:rsidRDefault="00C04096" w:rsidP="007717B0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Падащото меню на поле </w:t>
      </w:r>
      <w:r w:rsidR="00DA2973" w:rsidRPr="00623528">
        <w:rPr>
          <w:rFonts w:ascii="Times New Roman" w:eastAsia="Calibri" w:hAnsi="Times New Roman" w:cs="Times New Roman"/>
          <w:b/>
          <w:sz w:val="24"/>
          <w:szCs w:val="24"/>
        </w:rPr>
        <w:t>№ 3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C036C1" w:rsidRPr="00623528">
        <w:rPr>
          <w:rFonts w:ascii="Times New Roman" w:eastAsia="Calibri" w:hAnsi="Times New Roman" w:cs="Times New Roman"/>
          <w:b/>
          <w:sz w:val="24"/>
          <w:szCs w:val="24"/>
        </w:rPr>
        <w:t>„Област на интервенция ЕФСУ</w:t>
      </w:r>
      <w:r w:rsidR="00C036C1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съдържа следните</w:t>
      </w:r>
      <w:r w:rsidRPr="00D6363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>опции:</w:t>
      </w:r>
    </w:p>
    <w:p w14:paraId="00068A1B" w14:textId="596F7640" w:rsidR="00DA2973" w:rsidRPr="00623528" w:rsidRDefault="00DA2973" w:rsidP="00DA2973">
      <w:pPr>
        <w:pStyle w:val="ListParagraph"/>
        <w:numPr>
          <w:ilvl w:val="0"/>
          <w:numId w:val="44"/>
        </w:num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069. Управление на търговски и промишлени отпадъци: превантивни мерки, мерки за минимизиране, за сортиране, за повторно използване и за рециклиране</w:t>
      </w:r>
      <w:r w:rsidRPr="00D63638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1CABBABF" w14:textId="78B95E56" w:rsidR="00BD3B50" w:rsidRPr="00623528" w:rsidRDefault="00DA2973" w:rsidP="00DA2973">
      <w:pPr>
        <w:pStyle w:val="ListParagraph"/>
        <w:numPr>
          <w:ilvl w:val="0"/>
          <w:numId w:val="44"/>
        </w:num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075. Подкрепа за благоприятни за околната среда производствени процеси и ефективно използване на ресурсите в МСП.</w:t>
      </w:r>
    </w:p>
    <w:p w14:paraId="3CAEDC1D" w14:textId="0E9B7B3F" w:rsidR="00514032" w:rsidRPr="00D63638" w:rsidRDefault="00042D96" w:rsidP="00A256B2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От падащото меню на поле № </w:t>
      </w:r>
      <w:r w:rsidR="00DA2973" w:rsidRPr="00D63638">
        <w:rPr>
          <w:rFonts w:ascii="Times New Roman" w:eastAsia="Calibri" w:hAnsi="Times New Roman" w:cs="Times New Roman"/>
          <w:sz w:val="24"/>
          <w:szCs w:val="24"/>
        </w:rPr>
        <w:t>3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„Област на интервенция ЕФСУ“ се посочва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приложимата опция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A2973" w:rsidRPr="00623528">
        <w:rPr>
          <w:rFonts w:ascii="Times New Roman" w:eastAsia="Calibri" w:hAnsi="Times New Roman" w:cs="Times New Roman"/>
          <w:b/>
          <w:sz w:val="24"/>
          <w:szCs w:val="24"/>
        </w:rPr>
        <w:t>в зависимост от спецификата на проектното предложение</w:t>
      </w:r>
      <w:r w:rsidR="00B2419B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, </w:t>
      </w:r>
      <w:r w:rsidR="00B2419B" w:rsidRPr="00623528">
        <w:rPr>
          <w:rFonts w:ascii="Times New Roman" w:eastAsia="Calibri" w:hAnsi="Times New Roman" w:cs="Times New Roman"/>
          <w:sz w:val="24"/>
          <w:szCs w:val="24"/>
        </w:rPr>
        <w:t>като област на интервенция 069 се посочва</w:t>
      </w:r>
      <w:r w:rsidR="00B2419B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B2419B" w:rsidRPr="00623528">
        <w:rPr>
          <w:rFonts w:ascii="Times New Roman" w:eastAsia="Calibri" w:hAnsi="Times New Roman" w:cs="Times New Roman"/>
          <w:sz w:val="24"/>
          <w:szCs w:val="24"/>
        </w:rPr>
        <w:t>в случай че</w:t>
      </w:r>
      <w:r w:rsidR="00B2419B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B2419B" w:rsidRPr="00623528">
        <w:rPr>
          <w:rFonts w:ascii="Times New Roman" w:hAnsi="Times New Roman" w:cs="Times New Roman"/>
          <w:sz w:val="24"/>
          <w:szCs w:val="24"/>
        </w:rPr>
        <w:t>проектното предложение включва въвеждане на един или повече от кръговите модели от Направление 1)  Подобряване на управлението на отпадъците, посочен</w:t>
      </w:r>
      <w:r w:rsidR="009860E3" w:rsidRPr="00623528">
        <w:rPr>
          <w:rFonts w:ascii="Times New Roman" w:hAnsi="Times New Roman" w:cs="Times New Roman"/>
          <w:sz w:val="24"/>
          <w:szCs w:val="24"/>
        </w:rPr>
        <w:t>и</w:t>
      </w:r>
      <w:r w:rsidR="00B2419B" w:rsidRPr="00623528">
        <w:rPr>
          <w:rFonts w:ascii="Times New Roman" w:hAnsi="Times New Roman" w:cs="Times New Roman"/>
          <w:sz w:val="24"/>
          <w:szCs w:val="24"/>
        </w:rPr>
        <w:t xml:space="preserve"> в т. 13.1 от Условията за кандидатстване.</w:t>
      </w:r>
    </w:p>
    <w:p w14:paraId="048A9739" w14:textId="77777777" w:rsidR="000C75E0" w:rsidRPr="00623528" w:rsidRDefault="00CE4208" w:rsidP="000C75E0">
      <w:pPr>
        <w:pStyle w:val="Heading2"/>
        <w:shd w:val="clear" w:color="auto" w:fill="FFFFFF"/>
        <w:spacing w:before="300" w:beforeAutospacing="0" w:after="150" w:afterAutospacing="0" w:line="240" w:lineRule="atLeast"/>
        <w:jc w:val="both"/>
        <w:rPr>
          <w:rFonts w:eastAsia="Calibri"/>
          <w:b w:val="0"/>
          <w:sz w:val="24"/>
          <w:szCs w:val="24"/>
        </w:rPr>
      </w:pPr>
      <w:bookmarkStart w:id="5" w:name="_Toc201915757"/>
      <w:r w:rsidRPr="00623528">
        <w:rPr>
          <w:rFonts w:eastAsia="Calibri"/>
          <w:b w:val="0"/>
          <w:sz w:val="24"/>
          <w:szCs w:val="24"/>
        </w:rPr>
        <w:t>Падащото меню на поле</w:t>
      </w:r>
      <w:r w:rsidRPr="00623528">
        <w:rPr>
          <w:rFonts w:eastAsia="Calibri"/>
          <w:sz w:val="24"/>
          <w:szCs w:val="24"/>
        </w:rPr>
        <w:t xml:space="preserve"> № 5 „</w:t>
      </w:r>
      <w:r w:rsidRPr="00623528">
        <w:rPr>
          <w:color w:val="333333"/>
          <w:sz w:val="23"/>
          <w:szCs w:val="23"/>
          <w:shd w:val="clear" w:color="auto" w:fill="FFFFFF"/>
        </w:rPr>
        <w:t>Териториален механизъм ЕФСУ</w:t>
      </w:r>
      <w:r w:rsidRPr="00D63638">
        <w:rPr>
          <w:color w:val="333333"/>
          <w:sz w:val="23"/>
          <w:szCs w:val="23"/>
          <w:shd w:val="clear" w:color="auto" w:fill="FFFFFF"/>
        </w:rPr>
        <w:t>”</w:t>
      </w:r>
      <w:r w:rsidRPr="00623528">
        <w:rPr>
          <w:b w:val="0"/>
          <w:color w:val="333333"/>
          <w:sz w:val="23"/>
          <w:szCs w:val="23"/>
          <w:shd w:val="clear" w:color="auto" w:fill="FFFFFF"/>
        </w:rPr>
        <w:t xml:space="preserve"> </w:t>
      </w:r>
      <w:r w:rsidRPr="00623528">
        <w:rPr>
          <w:rFonts w:eastAsia="Calibri"/>
          <w:b w:val="0"/>
          <w:sz w:val="24"/>
          <w:szCs w:val="24"/>
        </w:rPr>
        <w:t>съдържа следните</w:t>
      </w:r>
      <w:r w:rsidRPr="00D63638">
        <w:rPr>
          <w:rFonts w:eastAsia="Calibri"/>
          <w:b w:val="0"/>
          <w:sz w:val="24"/>
          <w:szCs w:val="24"/>
        </w:rPr>
        <w:t xml:space="preserve"> </w:t>
      </w:r>
      <w:r w:rsidRPr="00623528">
        <w:rPr>
          <w:rFonts w:eastAsia="Calibri"/>
          <w:b w:val="0"/>
          <w:sz w:val="24"/>
          <w:szCs w:val="24"/>
        </w:rPr>
        <w:t>опции:</w:t>
      </w:r>
    </w:p>
    <w:p w14:paraId="69ACC4F2" w14:textId="02134993" w:rsidR="000C75E0" w:rsidRPr="00623528" w:rsidRDefault="000C75E0" w:rsidP="000C75E0">
      <w:pPr>
        <w:pStyle w:val="ListParagraph"/>
        <w:numPr>
          <w:ilvl w:val="0"/>
          <w:numId w:val="44"/>
        </w:num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08. ИТИ — Други видове целеви територии</w:t>
      </w:r>
      <w:r w:rsidRPr="00D63638">
        <w:rPr>
          <w:rFonts w:ascii="Times New Roman" w:eastAsia="Calibri" w:hAnsi="Times New Roman" w:cs="Times New Roman"/>
          <w:sz w:val="24"/>
          <w:szCs w:val="24"/>
        </w:rPr>
        <w:t>;</w:t>
      </w:r>
    </w:p>
    <w:p w14:paraId="743F25D1" w14:textId="32AD1C6F" w:rsidR="00CE4208" w:rsidRPr="00623528" w:rsidRDefault="000C75E0" w:rsidP="000C75E0">
      <w:pPr>
        <w:pStyle w:val="ListParagraph"/>
        <w:numPr>
          <w:ilvl w:val="0"/>
          <w:numId w:val="44"/>
        </w:num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33. Други подходи — Без целеви територии.</w:t>
      </w:r>
    </w:p>
    <w:p w14:paraId="03B5116A" w14:textId="77777777" w:rsidR="00FC4553" w:rsidRPr="00623528" w:rsidRDefault="000C75E0" w:rsidP="000C75E0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623528">
        <w:rPr>
          <w:rFonts w:ascii="Times New Roman" w:eastAsia="Calibri" w:hAnsi="Times New Roman" w:cs="Times New Roman"/>
          <w:sz w:val="24"/>
          <w:szCs w:val="24"/>
        </w:rPr>
        <w:t>От падащото меню на поле № 5 „</w:t>
      </w:r>
      <w:r w:rsidRPr="00623528">
        <w:rPr>
          <w:rFonts w:ascii="Times New Roman" w:hAnsi="Times New Roman" w:cs="Times New Roman"/>
          <w:color w:val="333333"/>
          <w:sz w:val="23"/>
          <w:szCs w:val="23"/>
          <w:shd w:val="clear" w:color="auto" w:fill="FFFFFF"/>
        </w:rPr>
        <w:t>Териториален механизъм ЕФСУ</w:t>
      </w:r>
      <w:r w:rsidRPr="00D63638">
        <w:rPr>
          <w:rFonts w:ascii="Times New Roman" w:hAnsi="Times New Roman" w:cs="Times New Roman"/>
          <w:color w:val="333333"/>
          <w:sz w:val="23"/>
          <w:szCs w:val="23"/>
          <w:shd w:val="clear" w:color="auto" w:fill="FFFFFF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се посочва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приложимата опция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в зависимост от</w:t>
      </w:r>
      <w:r w:rsidRPr="00D6363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мястото на изпълнение на проекта, </w:t>
      </w:r>
      <w:r w:rsidRPr="00623528">
        <w:rPr>
          <w:rFonts w:ascii="Times New Roman" w:eastAsia="Calibri" w:hAnsi="Times New Roman" w:cs="Times New Roman"/>
          <w:sz w:val="24"/>
          <w:szCs w:val="24"/>
        </w:rPr>
        <w:t>посочено в раздел 1 „Основни данни</w:t>
      </w:r>
      <w:r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="00FC4553" w:rsidRPr="00623528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36289F66" w14:textId="2776D130" w:rsidR="000C75E0" w:rsidRPr="00623528" w:rsidRDefault="00FC4553" w:rsidP="000C75E0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Код „08. ИТИ“ се посочва в случай, че</w:t>
      </w:r>
      <w:r w:rsidR="000C75E0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мястото на изпълнение на проекта </w:t>
      </w:r>
      <w:r w:rsidR="000C75E0" w:rsidRPr="00623528">
        <w:rPr>
          <w:rFonts w:ascii="Times New Roman" w:eastAsia="Calibri" w:hAnsi="Times New Roman" w:cs="Times New Roman"/>
          <w:sz w:val="24"/>
          <w:szCs w:val="24"/>
        </w:rPr>
        <w:t>попада на територията на общини с одобрени концепции за Интегрирани териториални инвестиции (ИТИ) с включени дейности по ПКИП, по процедура BG16FFPR003-2.001 „Концепции за интегрирани териториални инвестиции (ИТИ)” – фаза 1 и процедура BG16FFPR003-2.003 „Концепции за интегрирани териториални инвестиции (ИТИ)” – фаза 2 по Програма „Развитие на регионите” 2021 – 2027 (ПРР).</w:t>
      </w:r>
      <w:r w:rsidRPr="00623528">
        <w:rPr>
          <w:rFonts w:ascii="Times New Roman" w:hAnsi="Times New Roman" w:cs="Times New Roman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>Списък на общините с одобрени концепции за ИТИ, включващи дейности по ПКИП, е представен в Приложение 15 към Условията за кандидатстване по процедурата.</w:t>
      </w:r>
    </w:p>
    <w:p w14:paraId="1A575642" w14:textId="2E3B996C" w:rsidR="00CE4208" w:rsidRDefault="00FC4553" w:rsidP="00BB0AC2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Код „33. Други подходи“ се посочва в случай, че мястото на изпълнение на проекта попада извън територията на общините с одобрени концепции за ИТИ, включващи дейности по ПКИП.</w:t>
      </w:r>
    </w:p>
    <w:p w14:paraId="3F79862C" w14:textId="3251D621" w:rsidR="001362AE" w:rsidRDefault="001362AE" w:rsidP="00BB0AC2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890712E" w14:textId="4A1EDF5D" w:rsidR="001362AE" w:rsidRDefault="001362AE" w:rsidP="00BB0AC2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1D6BCAD4" w14:textId="058BB6CA" w:rsidR="001362AE" w:rsidRDefault="001362AE" w:rsidP="00BB0AC2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BF01C2D" w14:textId="0F51BADF" w:rsidR="001362AE" w:rsidRDefault="001362AE" w:rsidP="00BB0AC2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D7AAA6B" w14:textId="77777777" w:rsidR="001362AE" w:rsidRPr="00623528" w:rsidRDefault="001362AE" w:rsidP="00BB0AC2">
      <w:pPr>
        <w:spacing w:after="1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DC13F75" w14:textId="21FEFB58" w:rsidR="00572A56" w:rsidRPr="00623528" w:rsidRDefault="007717B0" w:rsidP="008D240C">
      <w:pPr>
        <w:pStyle w:val="Heading2"/>
        <w:shd w:val="clear" w:color="auto" w:fill="FFFFFF"/>
        <w:spacing w:before="300" w:beforeAutospacing="0" w:after="150" w:afterAutospacing="0" w:line="240" w:lineRule="atLeast"/>
        <w:rPr>
          <w:color w:val="333333"/>
          <w:sz w:val="30"/>
          <w:szCs w:val="30"/>
        </w:rPr>
      </w:pPr>
      <w:r w:rsidRPr="00623528">
        <w:rPr>
          <w:rFonts w:eastAsia="Calibri"/>
          <w:smallCaps/>
          <w:kern w:val="28"/>
          <w:sz w:val="32"/>
          <w:szCs w:val="20"/>
        </w:rPr>
        <w:lastRenderedPageBreak/>
        <w:t>6</w:t>
      </w:r>
      <w:r w:rsidR="00826775" w:rsidRPr="00D63638">
        <w:rPr>
          <w:rFonts w:eastAsia="Calibri"/>
          <w:smallCaps/>
          <w:kern w:val="28"/>
          <w:sz w:val="32"/>
          <w:szCs w:val="20"/>
        </w:rPr>
        <w:t>.</w:t>
      </w:r>
      <w:r w:rsidR="00826775" w:rsidRPr="00D63638">
        <w:rPr>
          <w:rFonts w:eastAsia="Calibri"/>
          <w:b w:val="0"/>
          <w:smallCaps/>
          <w:kern w:val="28"/>
          <w:sz w:val="32"/>
          <w:szCs w:val="20"/>
        </w:rPr>
        <w:t xml:space="preserve"> </w:t>
      </w:r>
      <w:r w:rsidR="00572A56" w:rsidRPr="00623528">
        <w:rPr>
          <w:color w:val="333333"/>
          <w:sz w:val="30"/>
          <w:szCs w:val="30"/>
        </w:rPr>
        <w:t>Бюджет</w:t>
      </w:r>
      <w:bookmarkEnd w:id="5"/>
      <w:r w:rsidR="008D240C" w:rsidRPr="00623528">
        <w:rPr>
          <w:color w:val="333333"/>
          <w:sz w:val="30"/>
          <w:szCs w:val="30"/>
        </w:rPr>
        <w:t xml:space="preserve"> (в евро)</w:t>
      </w:r>
    </w:p>
    <w:p w14:paraId="00B30937" w14:textId="77982D01" w:rsidR="009239AA" w:rsidRPr="00623528" w:rsidRDefault="009239AA" w:rsidP="009239AA">
      <w:pPr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При отваряне</w:t>
      </w:r>
      <w:r w:rsidR="006B3275" w:rsidRPr="00623528">
        <w:rPr>
          <w:rFonts w:ascii="Times New Roman" w:eastAsia="Calibri" w:hAnsi="Times New Roman" w:cs="Times New Roman"/>
          <w:sz w:val="24"/>
          <w:szCs w:val="24"/>
        </w:rPr>
        <w:t>то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на </w:t>
      </w:r>
      <w:r w:rsidR="00990ED8" w:rsidRPr="00623528">
        <w:rPr>
          <w:rFonts w:ascii="Times New Roman" w:eastAsia="Calibri" w:hAnsi="Times New Roman" w:cs="Times New Roman"/>
          <w:sz w:val="24"/>
          <w:szCs w:val="24"/>
        </w:rPr>
        <w:t xml:space="preserve">раздел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B3275" w:rsidRPr="00623528">
        <w:rPr>
          <w:rFonts w:ascii="Times New Roman" w:eastAsia="Calibri" w:hAnsi="Times New Roman" w:cs="Times New Roman"/>
          <w:sz w:val="24"/>
          <w:szCs w:val="24"/>
        </w:rPr>
        <w:t>„Бюджет</w:t>
      </w:r>
      <w:r w:rsidR="006B3275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ще се визуализира следният прозорец:</w:t>
      </w:r>
    </w:p>
    <w:p w14:paraId="7D829F1E" w14:textId="39F5DA65" w:rsidR="009B2DE6" w:rsidRPr="00623528" w:rsidRDefault="001362AE" w:rsidP="001362AE">
      <w:pPr>
        <w:ind w:left="-397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27C81DD3" wp14:editId="0E39BBC2">
            <wp:extent cx="6554419" cy="4658034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Бюджет-нов-3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4324" cy="467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76FAB" w14:textId="1136C725" w:rsidR="002A30DB" w:rsidRPr="00623528" w:rsidRDefault="002A30DB" w:rsidP="00446D1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Бюджетните пера са разписани съгласно типовете допустими разходи по настоящата процедура</w:t>
      </w:r>
      <w:r w:rsidRPr="00D6363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23528">
        <w:rPr>
          <w:rFonts w:ascii="Times New Roman" w:eastAsia="Calibri" w:hAnsi="Times New Roman" w:cs="Times New Roman"/>
          <w:sz w:val="24"/>
          <w:szCs w:val="24"/>
        </w:rPr>
        <w:t>които са описани в т. 14.2. „Допустими разходи</w:t>
      </w:r>
      <w:r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от Условията за кандидатстване</w:t>
      </w:r>
      <w:r w:rsidRPr="00D63638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1853CDB6" w14:textId="5DCC1712" w:rsidR="002A30DB" w:rsidRPr="00623528" w:rsidRDefault="002A30DB" w:rsidP="002A30DB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При попълването на бюджета кандидатите следва да съобразят следните обстоятелства: </w:t>
      </w:r>
    </w:p>
    <w:p w14:paraId="799DE773" w14:textId="08648489" w:rsidR="00FE209E" w:rsidRPr="00623528" w:rsidRDefault="00FE209E" w:rsidP="002A30DB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-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приложимия режим на помощ</w:t>
      </w:r>
      <w:r w:rsidR="00782D96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по Елемент </w:t>
      </w:r>
      <w:r w:rsidR="00782D96" w:rsidRPr="00623528">
        <w:rPr>
          <w:rFonts w:ascii="Times New Roman" w:eastAsia="Calibri" w:hAnsi="Times New Roman" w:cs="Times New Roman"/>
          <w:b/>
          <w:sz w:val="24"/>
          <w:szCs w:val="24"/>
          <w:lang w:val="en-US"/>
        </w:rPr>
        <w:t>I</w:t>
      </w:r>
      <w:r w:rsidR="001C77CE" w:rsidRPr="00D63638">
        <w:rPr>
          <w:rFonts w:ascii="Times New Roman" w:eastAsia="Calibri" w:hAnsi="Times New Roman" w:cs="Times New Roman"/>
          <w:b/>
          <w:sz w:val="24"/>
          <w:szCs w:val="24"/>
        </w:rPr>
        <w:t xml:space="preserve"> (</w:t>
      </w:r>
      <w:r w:rsidR="001C77CE" w:rsidRPr="00623528">
        <w:rPr>
          <w:rFonts w:ascii="Times New Roman" w:eastAsia="Calibri" w:hAnsi="Times New Roman" w:cs="Times New Roman"/>
          <w:b/>
          <w:sz w:val="24"/>
          <w:szCs w:val="24"/>
        </w:rPr>
        <w:t>задължителен</w:t>
      </w:r>
      <w:r w:rsidR="001C77CE" w:rsidRPr="00D63638">
        <w:rPr>
          <w:rFonts w:ascii="Times New Roman" w:eastAsia="Calibri" w:hAnsi="Times New Roman" w:cs="Times New Roman"/>
          <w:b/>
          <w:sz w:val="24"/>
          <w:szCs w:val="24"/>
        </w:rPr>
        <w:t>)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- „регионална инвестиционна помощ“ </w:t>
      </w:r>
      <w:r w:rsidRPr="00623528">
        <w:rPr>
          <w:rFonts w:ascii="Times New Roman" w:eastAsia="Calibri" w:hAnsi="Times New Roman" w:cs="Times New Roman"/>
          <w:b/>
          <w:sz w:val="24"/>
          <w:szCs w:val="24"/>
          <w:u w:val="single"/>
        </w:rPr>
        <w:t>или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„минимална помощ“, като</w:t>
      </w:r>
      <w:r w:rsidRPr="00623528">
        <w:rPr>
          <w:rFonts w:ascii="Times New Roman" w:hAnsi="Times New Roman" w:cs="Times New Roman"/>
        </w:rPr>
        <w:t xml:space="preserve">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комбинирането </w:t>
      </w:r>
      <w:r w:rsidR="00782D96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на двата режима в рамките на Елемент </w:t>
      </w:r>
      <w:r w:rsidR="00782D96" w:rsidRPr="00623528">
        <w:rPr>
          <w:rFonts w:ascii="Times New Roman" w:eastAsia="Calibri" w:hAnsi="Times New Roman" w:cs="Times New Roman"/>
          <w:b/>
          <w:sz w:val="24"/>
          <w:szCs w:val="24"/>
          <w:lang w:val="en-US"/>
        </w:rPr>
        <w:t>I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е недопустимо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по процедурата;</w:t>
      </w:r>
      <w:r w:rsidR="001C77CE" w:rsidRPr="00623528">
        <w:rPr>
          <w:rFonts w:ascii="Times New Roman" w:eastAsia="Calibri" w:hAnsi="Times New Roman" w:cs="Times New Roman"/>
          <w:sz w:val="24"/>
          <w:szCs w:val="24"/>
        </w:rPr>
        <w:t xml:space="preserve"> приложимият режим по Елемент </w:t>
      </w:r>
      <w:r w:rsidR="001C77CE" w:rsidRPr="00623528">
        <w:rPr>
          <w:rFonts w:ascii="Times New Roman" w:eastAsia="Calibri" w:hAnsi="Times New Roman" w:cs="Times New Roman"/>
          <w:sz w:val="24"/>
          <w:szCs w:val="24"/>
          <w:lang w:val="en-US"/>
        </w:rPr>
        <w:t>II</w:t>
      </w:r>
      <w:r w:rsidR="001C77CE" w:rsidRPr="00D63638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 w:rsidR="001C77CE" w:rsidRPr="00623528">
        <w:rPr>
          <w:rFonts w:ascii="Times New Roman" w:eastAsia="Calibri" w:hAnsi="Times New Roman" w:cs="Times New Roman"/>
          <w:sz w:val="24"/>
          <w:szCs w:val="24"/>
        </w:rPr>
        <w:t>незадължителен</w:t>
      </w:r>
      <w:r w:rsidR="001C77CE" w:rsidRPr="00D63638">
        <w:rPr>
          <w:rFonts w:ascii="Times New Roman" w:eastAsia="Calibri" w:hAnsi="Times New Roman" w:cs="Times New Roman"/>
          <w:sz w:val="24"/>
          <w:szCs w:val="24"/>
        </w:rPr>
        <w:t>)</w:t>
      </w:r>
      <w:r w:rsidR="001C77CE" w:rsidRPr="00623528">
        <w:rPr>
          <w:rFonts w:ascii="Times New Roman" w:eastAsia="Calibri" w:hAnsi="Times New Roman" w:cs="Times New Roman"/>
          <w:sz w:val="24"/>
          <w:szCs w:val="24"/>
        </w:rPr>
        <w:t xml:space="preserve"> е „минимална помощ“.</w:t>
      </w:r>
    </w:p>
    <w:p w14:paraId="620789BE" w14:textId="5704E480" w:rsidR="002A30DB" w:rsidRPr="00D63638" w:rsidRDefault="002A30DB" w:rsidP="002A30DB">
      <w:pPr>
        <w:pStyle w:val="ListParagraph"/>
        <w:numPr>
          <w:ilvl w:val="0"/>
          <w:numId w:val="26"/>
        </w:numPr>
        <w:tabs>
          <w:tab w:val="left" w:pos="284"/>
        </w:tabs>
        <w:spacing w:after="120" w:line="259" w:lineRule="auto"/>
        <w:ind w:left="0" w:firstLine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максималните интензитети на помощта</w:t>
      </w:r>
      <w:r w:rsidRPr="00623528">
        <w:rPr>
          <w:rFonts w:ascii="Times New Roman" w:eastAsia="Calibri" w:hAnsi="Times New Roman" w:cs="Times New Roman"/>
          <w:sz w:val="24"/>
          <w:szCs w:val="24"/>
        </w:rPr>
        <w:t>, посочени в т. 10. „Процент на съфинансиране</w:t>
      </w:r>
      <w:r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от Условията за кандидатстване; </w:t>
      </w:r>
    </w:p>
    <w:p w14:paraId="47DFE23A" w14:textId="122B2D37" w:rsidR="005F0B59" w:rsidRPr="00D63638" w:rsidRDefault="002A30DB" w:rsidP="005F0B59">
      <w:pPr>
        <w:pStyle w:val="ListParagraph"/>
        <w:numPr>
          <w:ilvl w:val="0"/>
          <w:numId w:val="26"/>
        </w:numPr>
        <w:tabs>
          <w:tab w:val="left" w:pos="284"/>
        </w:tabs>
        <w:spacing w:after="120" w:line="259" w:lineRule="auto"/>
        <w:ind w:left="0" w:firstLine="0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стойностните ограничения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, заложени в Условията за кандидатстване за част от допустимите по процедурата разходи. </w:t>
      </w:r>
    </w:p>
    <w:p w14:paraId="236BEED8" w14:textId="77777777" w:rsidR="001362AE" w:rsidRDefault="001362AE" w:rsidP="002A30DB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FAD8E6E" w14:textId="6B227192" w:rsidR="002A30DB" w:rsidRPr="00623528" w:rsidRDefault="002A30DB" w:rsidP="002A30DB">
      <w:pPr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В бюджета на процедурата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разходите са на 3 нива</w:t>
      </w:r>
      <w:r w:rsidRPr="00623528">
        <w:rPr>
          <w:rFonts w:ascii="Times New Roman" w:eastAsia="Calibri" w:hAnsi="Times New Roman" w:cs="Times New Roman"/>
          <w:sz w:val="24"/>
          <w:szCs w:val="24"/>
        </w:rPr>
        <w:t>, обозначени със следните стрелки:</w:t>
      </w:r>
    </w:p>
    <w:p w14:paraId="203E073A" w14:textId="33CB4733" w:rsidR="002A30DB" w:rsidRPr="00623528" w:rsidRDefault="002A30DB" w:rsidP="002A30DB">
      <w:pPr>
        <w:tabs>
          <w:tab w:val="left" w:pos="284"/>
        </w:tabs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•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Стрелка № 1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за разходи от ниво 1 (I. РАЗХОДИ ЗА МАТЕРИАЛНИ АКТИВИ; II. РАЗХОДИ ЗА НЕМАТЕРИАЛНИ </w:t>
      </w:r>
      <w:r w:rsidR="008D240C" w:rsidRPr="00623528">
        <w:rPr>
          <w:rFonts w:ascii="Times New Roman" w:eastAsia="Calibri" w:hAnsi="Times New Roman" w:cs="Times New Roman"/>
          <w:sz w:val="24"/>
          <w:szCs w:val="24"/>
        </w:rPr>
        <w:t>АКТИВИ</w:t>
      </w:r>
      <w:r w:rsidR="001C64D6" w:rsidRPr="00D63638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1C64D6" w:rsidRPr="00623528">
        <w:rPr>
          <w:rFonts w:ascii="Times New Roman" w:hAnsi="Times New Roman" w:cs="Times New Roman"/>
          <w:bCs/>
          <w:color w:val="333333"/>
          <w:sz w:val="23"/>
          <w:szCs w:val="23"/>
          <w:shd w:val="clear" w:color="auto" w:fill="FFFFFF"/>
        </w:rPr>
        <w:t>III. РАЗХОДИ ЗА УСЛУГИ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); </w:t>
      </w:r>
    </w:p>
    <w:p w14:paraId="06A7F9D1" w14:textId="059ACCB4" w:rsidR="002A30DB" w:rsidRPr="00D63638" w:rsidRDefault="002A30DB" w:rsidP="002A30DB">
      <w:pPr>
        <w:tabs>
          <w:tab w:val="left" w:pos="284"/>
        </w:tabs>
        <w:spacing w:after="120" w:line="259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•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Стрелка № 2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за разходите от ниво 2 (</w:t>
      </w:r>
      <w:r w:rsidR="00D87352" w:rsidRPr="00D87352">
        <w:rPr>
          <w:rFonts w:ascii="Times New Roman" w:eastAsia="Calibri" w:hAnsi="Times New Roman" w:cs="Times New Roman"/>
          <w:b/>
          <w:sz w:val="24"/>
          <w:szCs w:val="24"/>
        </w:rPr>
        <w:t>1.</w:t>
      </w:r>
      <w:r w:rsidR="00D87352" w:rsidRPr="00D87352">
        <w:rPr>
          <w:rFonts w:ascii="Times New Roman" w:eastAsia="Calibri" w:hAnsi="Times New Roman" w:cs="Times New Roman"/>
          <w:sz w:val="24"/>
          <w:szCs w:val="24"/>
        </w:rPr>
        <w:t xml:space="preserve"> Разходи за придобиване на машини, съоръжения и оборудване, представляващи ДМА (ЕЛЕМЕНТ I) - при режим „регионална инвестиционна помощ“ (ПО: BG16RFPR0</w:t>
      </w:r>
      <w:r w:rsidR="00D87352">
        <w:rPr>
          <w:rFonts w:ascii="Times New Roman" w:eastAsia="Calibri" w:hAnsi="Times New Roman" w:cs="Times New Roman"/>
          <w:sz w:val="24"/>
          <w:szCs w:val="24"/>
        </w:rPr>
        <w:t>01-2 , СЦ: RSO 2.6, фонд: ЕФРР</w:t>
      </w:r>
      <w:r w:rsidR="00D87352" w:rsidRPr="00D87352">
        <w:rPr>
          <w:rFonts w:ascii="Times New Roman" w:eastAsia="Calibri" w:hAnsi="Times New Roman" w:cs="Times New Roman"/>
          <w:sz w:val="24"/>
          <w:szCs w:val="24"/>
        </w:rPr>
        <w:t>, ОВР: ... )</w:t>
      </w:r>
      <w:r w:rsidR="005F5CE3" w:rsidRPr="00D63638">
        <w:rPr>
          <w:rFonts w:ascii="Times New Roman" w:eastAsia="Calibri" w:hAnsi="Times New Roman" w:cs="Times New Roman"/>
          <w:sz w:val="24"/>
          <w:szCs w:val="24"/>
        </w:rPr>
        <w:t>;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D3D10" w:rsidRPr="00D87352">
        <w:rPr>
          <w:rFonts w:ascii="Times New Roman" w:eastAsia="Calibri" w:hAnsi="Times New Roman" w:cs="Times New Roman"/>
          <w:b/>
          <w:sz w:val="24"/>
          <w:szCs w:val="24"/>
        </w:rPr>
        <w:t>2</w:t>
      </w:r>
      <w:r w:rsidR="00AE1A28" w:rsidRPr="00D87352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="00AE1A28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87352" w:rsidRPr="00D87352">
        <w:rPr>
          <w:rFonts w:ascii="Times New Roman" w:eastAsia="Calibri" w:hAnsi="Times New Roman" w:cs="Times New Roman"/>
          <w:sz w:val="24"/>
          <w:szCs w:val="24"/>
        </w:rPr>
        <w:t>Разходи за придобиване на машини, съоръжения и оборудване, представляващи ДМА (ЕЛЕМЕНТ I) - при режим „минимална помощ“ (ПО: BG16RFPR001-2 , СЦ: RSO 2.6 , фонд: ЕФРР, ОВР: ... )</w:t>
      </w:r>
      <w:r w:rsidR="005F5CE3" w:rsidRPr="00D63638">
        <w:rPr>
          <w:rFonts w:ascii="Times New Roman" w:eastAsia="Calibri" w:hAnsi="Times New Roman" w:cs="Times New Roman"/>
          <w:sz w:val="24"/>
          <w:szCs w:val="24"/>
        </w:rPr>
        <w:t>;</w:t>
      </w:r>
      <w:r w:rsidR="00AE1A28" w:rsidRPr="00D6363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87352" w:rsidRPr="00D87352">
        <w:rPr>
          <w:rFonts w:ascii="Times New Roman" w:eastAsia="Calibri" w:hAnsi="Times New Roman" w:cs="Times New Roman"/>
          <w:b/>
          <w:sz w:val="24"/>
          <w:szCs w:val="24"/>
        </w:rPr>
        <w:t>3.</w:t>
      </w:r>
      <w:r w:rsidR="00D87352" w:rsidRPr="00D87352">
        <w:rPr>
          <w:rFonts w:ascii="Times New Roman" w:eastAsia="Calibri" w:hAnsi="Times New Roman" w:cs="Times New Roman"/>
          <w:sz w:val="24"/>
          <w:szCs w:val="24"/>
        </w:rPr>
        <w:t xml:space="preserve"> Разходи за придобиване на ДНА: софтуер, вкл. чрез договор за ползване за определен период (лиценз, SaaS и др.) (ЕЛЕМЕНТ I) - при режим „регионална инвестиционна помощ“ (</w:t>
      </w:r>
      <w:r w:rsidR="00D87352">
        <w:rPr>
          <w:rFonts w:ascii="Times New Roman" w:eastAsia="Calibri" w:hAnsi="Times New Roman" w:cs="Times New Roman"/>
          <w:sz w:val="24"/>
          <w:szCs w:val="24"/>
        </w:rPr>
        <w:t>ПО: BG16RFPR001-2</w:t>
      </w:r>
      <w:r w:rsidR="00D87352" w:rsidRPr="00D87352">
        <w:rPr>
          <w:rFonts w:ascii="Times New Roman" w:eastAsia="Calibri" w:hAnsi="Times New Roman" w:cs="Times New Roman"/>
          <w:sz w:val="24"/>
          <w:szCs w:val="24"/>
        </w:rPr>
        <w:t>, СЦ: RSO 2.6 , фонд: ЕФРР, ОВР: ... )</w:t>
      </w:r>
      <w:r w:rsidR="00960ECA" w:rsidRPr="00D63638">
        <w:rPr>
          <w:rFonts w:ascii="Times New Roman" w:eastAsia="Calibri" w:hAnsi="Times New Roman" w:cs="Times New Roman"/>
          <w:sz w:val="24"/>
          <w:szCs w:val="24"/>
        </w:rPr>
        <w:t>;</w:t>
      </w:r>
      <w:r w:rsidR="005F5CE3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87352" w:rsidRPr="00D87352">
        <w:rPr>
          <w:rFonts w:ascii="Times New Roman" w:eastAsia="Calibri" w:hAnsi="Times New Roman" w:cs="Times New Roman"/>
          <w:b/>
          <w:sz w:val="24"/>
          <w:szCs w:val="24"/>
        </w:rPr>
        <w:t>4.</w:t>
      </w:r>
      <w:r w:rsidR="00D87352" w:rsidRPr="00D87352">
        <w:rPr>
          <w:rFonts w:ascii="Times New Roman" w:eastAsia="Calibri" w:hAnsi="Times New Roman" w:cs="Times New Roman"/>
          <w:sz w:val="24"/>
          <w:szCs w:val="24"/>
        </w:rPr>
        <w:t xml:space="preserve"> Разходи за придобиване на ДНА: софтуер, вкл. чрез договор за ползване за определен период (лиценз, SaaS и др.) (ЕЛЕМЕНТ I) </w:t>
      </w:r>
      <w:r w:rsidR="00D87352">
        <w:rPr>
          <w:rFonts w:ascii="Times New Roman" w:eastAsia="Calibri" w:hAnsi="Times New Roman" w:cs="Times New Roman"/>
          <w:sz w:val="24"/>
          <w:szCs w:val="24"/>
        </w:rPr>
        <w:t>- при режим „минимална помощ“ (</w:t>
      </w:r>
      <w:r w:rsidR="00D87352" w:rsidRPr="00D87352">
        <w:rPr>
          <w:rFonts w:ascii="Times New Roman" w:eastAsia="Calibri" w:hAnsi="Times New Roman" w:cs="Times New Roman"/>
          <w:sz w:val="24"/>
          <w:szCs w:val="24"/>
        </w:rPr>
        <w:t>ПО: BG16RFPR001-2, СЦ: RSO 2.6, фонд: ЕФРР, ОВР:</w:t>
      </w:r>
      <w:r w:rsidR="00D87352" w:rsidRPr="00D6363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87352" w:rsidRPr="00D87352">
        <w:rPr>
          <w:rFonts w:ascii="Times New Roman" w:eastAsia="Calibri" w:hAnsi="Times New Roman" w:cs="Times New Roman"/>
          <w:sz w:val="24"/>
          <w:szCs w:val="24"/>
        </w:rPr>
        <w:t>... )</w:t>
      </w:r>
      <w:r w:rsidR="00D87352" w:rsidRPr="00D63638">
        <w:rPr>
          <w:rFonts w:ascii="Times New Roman" w:eastAsia="Calibri" w:hAnsi="Times New Roman" w:cs="Times New Roman"/>
          <w:sz w:val="24"/>
          <w:szCs w:val="24"/>
        </w:rPr>
        <w:t>;</w:t>
      </w:r>
      <w:r w:rsidR="00960ECA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87352" w:rsidRPr="00D87352">
        <w:rPr>
          <w:rFonts w:ascii="Times New Roman" w:eastAsia="Calibri" w:hAnsi="Times New Roman" w:cs="Times New Roman"/>
          <w:b/>
          <w:sz w:val="24"/>
          <w:szCs w:val="24"/>
        </w:rPr>
        <w:t>5.</w:t>
      </w:r>
      <w:r w:rsidR="00D87352" w:rsidRPr="00D87352">
        <w:rPr>
          <w:rFonts w:ascii="Times New Roman" w:eastAsia="Calibri" w:hAnsi="Times New Roman" w:cs="Times New Roman"/>
          <w:sz w:val="24"/>
          <w:szCs w:val="24"/>
        </w:rPr>
        <w:t xml:space="preserve"> Разходи за придобиване на ДНА: патенти, полезни модели, промишлени дизайни, лицензии (ЕЛЕМЕНТ I) - при режим „регионална инвестиционна помощ“ (ПО: BG16RFPR001-2, СЦ: RSO 2.6, фонд: ЕФРР, ОВР:... )</w:t>
      </w:r>
      <w:r w:rsidR="00D87352" w:rsidRPr="00D63638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D87352" w:rsidRPr="00D63638">
        <w:rPr>
          <w:rFonts w:ascii="Times New Roman" w:eastAsia="Calibri" w:hAnsi="Times New Roman" w:cs="Times New Roman"/>
          <w:b/>
          <w:sz w:val="24"/>
          <w:szCs w:val="24"/>
        </w:rPr>
        <w:t>6.</w:t>
      </w:r>
      <w:r w:rsidR="00D87352" w:rsidRPr="00D63638">
        <w:rPr>
          <w:rFonts w:ascii="Times New Roman" w:eastAsia="Calibri" w:hAnsi="Times New Roman" w:cs="Times New Roman"/>
          <w:sz w:val="24"/>
          <w:szCs w:val="24"/>
        </w:rPr>
        <w:t xml:space="preserve"> Разходи за придобиване на ДНА: патенти, полезни модели, промишлени дизайни, лицензии (ЕЛЕМЕНТ </w:t>
      </w:r>
      <w:r w:rsidR="00D87352" w:rsidRPr="00D87352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r w:rsidR="00D87352" w:rsidRPr="00D63638">
        <w:rPr>
          <w:rFonts w:ascii="Times New Roman" w:eastAsia="Calibri" w:hAnsi="Times New Roman" w:cs="Times New Roman"/>
          <w:sz w:val="24"/>
          <w:szCs w:val="24"/>
        </w:rPr>
        <w:t xml:space="preserve">) - при режим „минимална помощ“ (ПО: </w:t>
      </w:r>
      <w:r w:rsidR="00D87352" w:rsidRPr="00D87352">
        <w:rPr>
          <w:rFonts w:ascii="Times New Roman" w:eastAsia="Calibri" w:hAnsi="Times New Roman" w:cs="Times New Roman"/>
          <w:sz w:val="24"/>
          <w:szCs w:val="24"/>
          <w:lang w:val="en-US"/>
        </w:rPr>
        <w:t>BG</w:t>
      </w:r>
      <w:r w:rsidR="00D87352" w:rsidRPr="00D63638">
        <w:rPr>
          <w:rFonts w:ascii="Times New Roman" w:eastAsia="Calibri" w:hAnsi="Times New Roman" w:cs="Times New Roman"/>
          <w:sz w:val="24"/>
          <w:szCs w:val="24"/>
        </w:rPr>
        <w:t>16</w:t>
      </w:r>
      <w:r w:rsidR="00D87352" w:rsidRPr="00D87352">
        <w:rPr>
          <w:rFonts w:ascii="Times New Roman" w:eastAsia="Calibri" w:hAnsi="Times New Roman" w:cs="Times New Roman"/>
          <w:sz w:val="24"/>
          <w:szCs w:val="24"/>
          <w:lang w:val="en-US"/>
        </w:rPr>
        <w:t>RFPR</w:t>
      </w:r>
      <w:r w:rsidR="00D87352" w:rsidRPr="00D63638">
        <w:rPr>
          <w:rFonts w:ascii="Times New Roman" w:eastAsia="Calibri" w:hAnsi="Times New Roman" w:cs="Times New Roman"/>
          <w:sz w:val="24"/>
          <w:szCs w:val="24"/>
        </w:rPr>
        <w:t xml:space="preserve">001-2, СЦ: </w:t>
      </w:r>
      <w:r w:rsidR="00D87352" w:rsidRPr="00D87352">
        <w:rPr>
          <w:rFonts w:ascii="Times New Roman" w:eastAsia="Calibri" w:hAnsi="Times New Roman" w:cs="Times New Roman"/>
          <w:sz w:val="24"/>
          <w:szCs w:val="24"/>
          <w:lang w:val="en-US"/>
        </w:rPr>
        <w:t>RSO</w:t>
      </w:r>
      <w:r w:rsidR="00D87352" w:rsidRPr="00D63638">
        <w:rPr>
          <w:rFonts w:ascii="Times New Roman" w:eastAsia="Calibri" w:hAnsi="Times New Roman" w:cs="Times New Roman"/>
          <w:sz w:val="24"/>
          <w:szCs w:val="24"/>
        </w:rPr>
        <w:t xml:space="preserve"> 2.6, фонд: ЕФРР, ОВР: ... ); </w:t>
      </w:r>
      <w:r w:rsidR="00D87352" w:rsidRPr="00D63638">
        <w:rPr>
          <w:rFonts w:ascii="Times New Roman" w:eastAsia="Calibri" w:hAnsi="Times New Roman" w:cs="Times New Roman"/>
          <w:b/>
          <w:sz w:val="24"/>
          <w:szCs w:val="24"/>
        </w:rPr>
        <w:t>7.</w:t>
      </w:r>
      <w:r w:rsidR="00D87352" w:rsidRPr="00D63638">
        <w:rPr>
          <w:rFonts w:ascii="Times New Roman" w:eastAsia="Calibri" w:hAnsi="Times New Roman" w:cs="Times New Roman"/>
          <w:sz w:val="24"/>
          <w:szCs w:val="24"/>
        </w:rPr>
        <w:t xml:space="preserve"> Разходи за услуги за постигане на съответствие с екологични стандарти, вкл. Екомаркировката на ЕС (ЕЛЕМЕНТ </w:t>
      </w:r>
      <w:r w:rsidR="00D87352" w:rsidRPr="00D87352">
        <w:rPr>
          <w:rFonts w:ascii="Times New Roman" w:eastAsia="Calibri" w:hAnsi="Times New Roman" w:cs="Times New Roman"/>
          <w:sz w:val="24"/>
          <w:szCs w:val="24"/>
          <w:lang w:val="en-US"/>
        </w:rPr>
        <w:t>II</w:t>
      </w:r>
      <w:r w:rsidR="00D87352" w:rsidRPr="00D63638">
        <w:rPr>
          <w:rFonts w:ascii="Times New Roman" w:eastAsia="Calibri" w:hAnsi="Times New Roman" w:cs="Times New Roman"/>
          <w:sz w:val="24"/>
          <w:szCs w:val="24"/>
        </w:rPr>
        <w:t xml:space="preserve">) - при режим „минимална помощ“ (ПО: </w:t>
      </w:r>
      <w:r w:rsidR="00D87352" w:rsidRPr="00D87352">
        <w:rPr>
          <w:rFonts w:ascii="Times New Roman" w:eastAsia="Calibri" w:hAnsi="Times New Roman" w:cs="Times New Roman"/>
          <w:sz w:val="24"/>
          <w:szCs w:val="24"/>
          <w:lang w:val="en-US"/>
        </w:rPr>
        <w:t>BG</w:t>
      </w:r>
      <w:r w:rsidR="00D87352" w:rsidRPr="00D63638">
        <w:rPr>
          <w:rFonts w:ascii="Times New Roman" w:eastAsia="Calibri" w:hAnsi="Times New Roman" w:cs="Times New Roman"/>
          <w:sz w:val="24"/>
          <w:szCs w:val="24"/>
        </w:rPr>
        <w:t>16</w:t>
      </w:r>
      <w:r w:rsidR="00D87352">
        <w:rPr>
          <w:rFonts w:ascii="Times New Roman" w:eastAsia="Calibri" w:hAnsi="Times New Roman" w:cs="Times New Roman"/>
          <w:sz w:val="24"/>
          <w:szCs w:val="24"/>
          <w:lang w:val="en-US"/>
        </w:rPr>
        <w:t>RFPR</w:t>
      </w:r>
      <w:r w:rsidR="00D87352" w:rsidRPr="00D63638">
        <w:rPr>
          <w:rFonts w:ascii="Times New Roman" w:eastAsia="Calibri" w:hAnsi="Times New Roman" w:cs="Times New Roman"/>
          <w:sz w:val="24"/>
          <w:szCs w:val="24"/>
        </w:rPr>
        <w:t xml:space="preserve">001-2, СЦ: </w:t>
      </w:r>
      <w:r w:rsidR="00D87352" w:rsidRPr="00D87352">
        <w:rPr>
          <w:rFonts w:ascii="Times New Roman" w:eastAsia="Calibri" w:hAnsi="Times New Roman" w:cs="Times New Roman"/>
          <w:sz w:val="24"/>
          <w:szCs w:val="24"/>
          <w:lang w:val="en-US"/>
        </w:rPr>
        <w:t>RSO</w:t>
      </w:r>
      <w:r w:rsidR="00D87352" w:rsidRPr="00D63638">
        <w:rPr>
          <w:rFonts w:ascii="Times New Roman" w:eastAsia="Calibri" w:hAnsi="Times New Roman" w:cs="Times New Roman"/>
          <w:sz w:val="24"/>
          <w:szCs w:val="24"/>
        </w:rPr>
        <w:t xml:space="preserve"> 2.6, фонд: ЕФРР, ОВР: </w:t>
      </w:r>
      <w:r w:rsidR="002272B1" w:rsidRPr="00D63638">
        <w:rPr>
          <w:rFonts w:ascii="Times New Roman" w:eastAsia="Calibri" w:hAnsi="Times New Roman" w:cs="Times New Roman"/>
          <w:sz w:val="24"/>
          <w:szCs w:val="24"/>
        </w:rPr>
        <w:t>...</w:t>
      </w:r>
      <w:r w:rsidR="00D87352" w:rsidRPr="00D63638">
        <w:rPr>
          <w:rFonts w:ascii="Times New Roman" w:eastAsia="Calibri" w:hAnsi="Times New Roman" w:cs="Times New Roman"/>
          <w:sz w:val="24"/>
          <w:szCs w:val="24"/>
        </w:rPr>
        <w:t>)</w:t>
      </w:r>
      <w:r w:rsidR="002272B1" w:rsidRPr="00D6363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45ABAA1" w14:textId="140A509E" w:rsidR="00D87352" w:rsidRDefault="002A30DB" w:rsidP="002E29CC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•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Стрелка № 3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за разходи от ниво 3 (например: 1.1. Разходи за придобиване на ДМА „Х</w:t>
      </w:r>
      <w:r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- </w:t>
      </w:r>
      <w:r w:rsidR="00A03EEC" w:rsidRPr="00623528">
        <w:rPr>
          <w:rFonts w:ascii="Times New Roman" w:eastAsia="Calibri" w:hAnsi="Times New Roman" w:cs="Times New Roman"/>
          <w:sz w:val="24"/>
          <w:szCs w:val="24"/>
        </w:rPr>
        <w:t>2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бр.;  </w:t>
      </w:r>
      <w:r w:rsidR="005D1637" w:rsidRPr="00623528">
        <w:rPr>
          <w:rFonts w:ascii="Times New Roman" w:eastAsia="Calibri" w:hAnsi="Times New Roman" w:cs="Times New Roman"/>
          <w:sz w:val="24"/>
          <w:szCs w:val="24"/>
        </w:rPr>
        <w:t>3</w:t>
      </w:r>
      <w:r w:rsidR="002E29CC" w:rsidRPr="00623528">
        <w:rPr>
          <w:rFonts w:ascii="Times New Roman" w:eastAsia="Calibri" w:hAnsi="Times New Roman" w:cs="Times New Roman"/>
          <w:sz w:val="24"/>
          <w:szCs w:val="24"/>
        </w:rPr>
        <w:t xml:space="preserve">.1. </w:t>
      </w:r>
      <w:r w:rsidR="00D87352" w:rsidRPr="00D87352">
        <w:rPr>
          <w:rFonts w:ascii="Times New Roman" w:eastAsia="Calibri" w:hAnsi="Times New Roman" w:cs="Times New Roman"/>
          <w:sz w:val="24"/>
          <w:szCs w:val="24"/>
        </w:rPr>
        <w:t>Лиценз за софтуер за .... - 1 бр.</w:t>
      </w:r>
      <w:r w:rsidR="00A03EEC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>и т.н.).</w:t>
      </w:r>
    </w:p>
    <w:p w14:paraId="6AC37059" w14:textId="77777777" w:rsidR="001362AE" w:rsidRPr="00623528" w:rsidRDefault="001362AE" w:rsidP="002E29CC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214205B" w14:textId="77777777" w:rsidR="00795F1F" w:rsidRPr="00623528" w:rsidRDefault="00795F1F" w:rsidP="00795F1F">
      <w:pPr>
        <w:spacing w:before="120" w:after="0" w:line="259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6.1. Добавяне на разходи</w:t>
      </w:r>
    </w:p>
    <w:p w14:paraId="092A46C9" w14:textId="77777777" w:rsidR="00795F1F" w:rsidRPr="00623528" w:rsidRDefault="00795F1F" w:rsidP="00795F1F">
      <w:pPr>
        <w:spacing w:before="120" w:after="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C71E7D7" w14:textId="35EA4D16" w:rsidR="00795F1F" w:rsidRPr="00623528" w:rsidRDefault="00795F1F" w:rsidP="00795F1F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Добавянето на разходи на 3-то ниво се извършва чрез полетата „Добави</w:t>
      </w:r>
      <w:r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>, като вида на разходите и броя на допълнителните редове, които е необходимо да бъдат добавени, зависи от спецификата на проектното предложение и типа разход.</w:t>
      </w:r>
    </w:p>
    <w:p w14:paraId="5565580B" w14:textId="5BD37005" w:rsidR="002A30DB" w:rsidRPr="00623528" w:rsidRDefault="00D87352" w:rsidP="002A30DB">
      <w:pPr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597D5C63" wp14:editId="264B3B98">
            <wp:extent cx="6035040" cy="5105057"/>
            <wp:effectExtent l="0" t="0" r="3810" b="63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Бюджет-нов-2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6051" cy="5114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50C7D" w14:textId="2BC94819" w:rsidR="002F492B" w:rsidRPr="00623528" w:rsidRDefault="002F492B" w:rsidP="00E57546">
      <w:pPr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9341C0D" w14:textId="555AC785" w:rsidR="00E57546" w:rsidRPr="00623528" w:rsidRDefault="00E57546" w:rsidP="00E57546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Разходи по отношение на</w:t>
      </w:r>
      <w:r w:rsidR="009D2227" w:rsidRPr="00D6363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77EEF" w:rsidRPr="00623528">
        <w:rPr>
          <w:rFonts w:ascii="Times New Roman" w:eastAsia="Calibri" w:hAnsi="Times New Roman" w:cs="Times New Roman"/>
          <w:sz w:val="24"/>
          <w:szCs w:val="24"/>
        </w:rPr>
        <w:t xml:space="preserve">машини, съоръжения, оборудване, представляващи </w:t>
      </w:r>
      <w:r w:rsidRPr="00623528">
        <w:rPr>
          <w:rFonts w:ascii="Times New Roman" w:eastAsia="Calibri" w:hAnsi="Times New Roman" w:cs="Times New Roman"/>
          <w:sz w:val="24"/>
          <w:szCs w:val="24"/>
        </w:rPr>
        <w:t>ДМА/</w:t>
      </w:r>
      <w:r w:rsidR="00D77EEF" w:rsidRPr="00623528">
        <w:rPr>
          <w:rFonts w:ascii="Times New Roman" w:eastAsia="Calibri" w:hAnsi="Times New Roman" w:cs="Times New Roman"/>
          <w:sz w:val="24"/>
          <w:szCs w:val="24"/>
        </w:rPr>
        <w:t xml:space="preserve"> софтуер и др. </w:t>
      </w:r>
      <w:r w:rsidRPr="00623528">
        <w:rPr>
          <w:rFonts w:ascii="Times New Roman" w:eastAsia="Calibri" w:hAnsi="Times New Roman" w:cs="Times New Roman"/>
          <w:sz w:val="24"/>
          <w:szCs w:val="24"/>
        </w:rPr>
        <w:t>ДНА, които са с едни и същи характеристики, вкл. и цена, следва да бъдат въвеждани в рамките на един и същ бюджетен ред на ниво</w:t>
      </w:r>
      <w:r w:rsidRPr="00D63638">
        <w:rPr>
          <w:rFonts w:ascii="Times New Roman" w:eastAsia="Calibri" w:hAnsi="Times New Roman" w:cs="Times New Roman"/>
          <w:sz w:val="24"/>
          <w:szCs w:val="24"/>
        </w:rPr>
        <w:t xml:space="preserve"> 3</w:t>
      </w:r>
      <w:r w:rsidRPr="00623528">
        <w:rPr>
          <w:rFonts w:ascii="Times New Roman" w:eastAsia="Calibri" w:hAnsi="Times New Roman" w:cs="Times New Roman"/>
          <w:sz w:val="24"/>
          <w:szCs w:val="24"/>
        </w:rPr>
        <w:t>, с посочване на съответния брой от дадения вид актив.</w:t>
      </w:r>
      <w:r w:rsidRPr="00623528">
        <w:rPr>
          <w:rFonts w:ascii="Times New Roman" w:hAnsi="Times New Roman" w:cs="Times New Roman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В случай че планирате </w:t>
      </w:r>
      <w:r w:rsidR="00D77EEF" w:rsidRPr="00623528">
        <w:rPr>
          <w:rFonts w:ascii="Times New Roman" w:eastAsia="Calibri" w:hAnsi="Times New Roman" w:cs="Times New Roman"/>
          <w:sz w:val="24"/>
          <w:szCs w:val="24"/>
        </w:rPr>
        <w:t>за закупуване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активи от един вид, но с различна единична стойност, е необходимо да ги опишете в различни бюджетни редове от ниво 3.</w:t>
      </w:r>
    </w:p>
    <w:p w14:paraId="3F24FC89" w14:textId="77777777" w:rsidR="00E57546" w:rsidRPr="00623528" w:rsidRDefault="00E57546" w:rsidP="00E57546">
      <w:pPr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00DA064" w14:textId="4455018A" w:rsidR="008F05F8" w:rsidRDefault="00E57546" w:rsidP="00E5754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ВАЖНО: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В бюджета не се посочват марки, модели и технически характеристики и други указващи/насочващи белези към конкретен актив или доставчик.</w:t>
      </w:r>
    </w:p>
    <w:p w14:paraId="0C28EEA4" w14:textId="720F8A4F" w:rsidR="00623528" w:rsidRPr="00B37E88" w:rsidRDefault="00623528" w:rsidP="00E57546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ВАЖНО: </w:t>
      </w:r>
      <w:r w:rsidRPr="00623528">
        <w:rPr>
          <w:rFonts w:ascii="Times New Roman" w:eastAsia="Calibri" w:hAnsi="Times New Roman" w:cs="Times New Roman"/>
          <w:sz w:val="24"/>
          <w:szCs w:val="24"/>
        </w:rPr>
        <w:t>В случай че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>по проекта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са заявени разходи за</w:t>
      </w:r>
      <w:r w:rsidR="00B37E88">
        <w:rPr>
          <w:rFonts w:ascii="Times New Roman" w:eastAsia="Calibri" w:hAnsi="Times New Roman" w:cs="Times New Roman"/>
          <w:sz w:val="24"/>
          <w:szCs w:val="24"/>
        </w:rPr>
        <w:t xml:space="preserve"> ДНА –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софтуер, вкл. чрез договор за ползване за определен период (лиценз, SaaS и др.)</w:t>
      </w:r>
      <w:r w:rsidRPr="00B37E8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B37E88" w:rsidRPr="00B37E88">
        <w:rPr>
          <w:rFonts w:ascii="Times New Roman" w:eastAsia="Calibri" w:hAnsi="Times New Roman" w:cs="Times New Roman"/>
          <w:sz w:val="24"/>
          <w:szCs w:val="24"/>
        </w:rPr>
        <w:t>те трябва да бъдат предвидени на отделни редове към съответните бюджетни редове от 2-ро ниво (№ 3 и</w:t>
      </w:r>
      <w:r w:rsidR="0020020E">
        <w:rPr>
          <w:rFonts w:ascii="Times New Roman" w:eastAsia="Calibri" w:hAnsi="Times New Roman" w:cs="Times New Roman"/>
          <w:sz w:val="24"/>
          <w:szCs w:val="24"/>
        </w:rPr>
        <w:t>ли</w:t>
      </w:r>
      <w:r w:rsidR="001362AE">
        <w:rPr>
          <w:rFonts w:ascii="Times New Roman" w:eastAsia="Calibri" w:hAnsi="Times New Roman" w:cs="Times New Roman"/>
          <w:sz w:val="24"/>
          <w:szCs w:val="24"/>
        </w:rPr>
        <w:t xml:space="preserve"> № 4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B37E88" w:rsidRPr="00B37E88">
        <w:rPr>
          <w:rFonts w:ascii="Times New Roman" w:eastAsia="Calibri" w:hAnsi="Times New Roman" w:cs="Times New Roman"/>
          <w:sz w:val="24"/>
          <w:szCs w:val="24"/>
        </w:rPr>
        <w:t>съобразно избрания режим на помощ</w:t>
      </w:r>
      <w:r w:rsidR="001362AE" w:rsidRPr="00D63638">
        <w:rPr>
          <w:rFonts w:ascii="Times New Roman" w:eastAsia="Calibri" w:hAnsi="Times New Roman" w:cs="Times New Roman"/>
          <w:sz w:val="24"/>
          <w:szCs w:val="24"/>
        </w:rPr>
        <w:t>)</w:t>
      </w:r>
      <w:r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14:paraId="21ED97D6" w14:textId="2FB768D3" w:rsidR="00623528" w:rsidRDefault="00B37E88" w:rsidP="00E5754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lastRenderedPageBreak/>
        <w:t>В случай че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>по проекта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са заявени разходи за ДНА – </w:t>
      </w:r>
      <w:r w:rsidRPr="00B37E88">
        <w:rPr>
          <w:rFonts w:ascii="Times New Roman" w:eastAsia="Calibri" w:hAnsi="Times New Roman" w:cs="Times New Roman"/>
          <w:b/>
          <w:sz w:val="24"/>
          <w:szCs w:val="24"/>
        </w:rPr>
        <w:t>патенти, полезни модели, промишлени дизайни, лицензии</w:t>
      </w:r>
      <w:r w:rsidRPr="00B37E88">
        <w:rPr>
          <w:rFonts w:ascii="Times New Roman" w:eastAsia="Calibri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B37E88">
        <w:rPr>
          <w:rFonts w:ascii="Times New Roman" w:eastAsia="Calibri" w:hAnsi="Times New Roman" w:cs="Times New Roman"/>
          <w:sz w:val="24"/>
          <w:szCs w:val="24"/>
        </w:rPr>
        <w:t xml:space="preserve">те трябва да бъдат предвидени на отделни редове към съответните бюджетни редове от 2-ро ниво (№ </w:t>
      </w:r>
      <w:r>
        <w:rPr>
          <w:rFonts w:ascii="Times New Roman" w:eastAsia="Calibri" w:hAnsi="Times New Roman" w:cs="Times New Roman"/>
          <w:sz w:val="24"/>
          <w:szCs w:val="24"/>
        </w:rPr>
        <w:t>5</w:t>
      </w:r>
      <w:r w:rsidRPr="00B37E88">
        <w:rPr>
          <w:rFonts w:ascii="Times New Roman" w:eastAsia="Calibri" w:hAnsi="Times New Roman" w:cs="Times New Roman"/>
          <w:sz w:val="24"/>
          <w:szCs w:val="24"/>
        </w:rPr>
        <w:t xml:space="preserve"> и</w:t>
      </w:r>
      <w:r w:rsidR="0020020E">
        <w:rPr>
          <w:rFonts w:ascii="Times New Roman" w:eastAsia="Calibri" w:hAnsi="Times New Roman" w:cs="Times New Roman"/>
          <w:sz w:val="24"/>
          <w:szCs w:val="24"/>
        </w:rPr>
        <w:t>ли</w:t>
      </w:r>
      <w:r w:rsidRPr="00B37E88">
        <w:rPr>
          <w:rFonts w:ascii="Times New Roman" w:eastAsia="Calibri" w:hAnsi="Times New Roman" w:cs="Times New Roman"/>
          <w:sz w:val="24"/>
          <w:szCs w:val="24"/>
        </w:rPr>
        <w:t xml:space="preserve"> № </w:t>
      </w:r>
      <w:r>
        <w:rPr>
          <w:rFonts w:ascii="Times New Roman" w:eastAsia="Calibri" w:hAnsi="Times New Roman" w:cs="Times New Roman"/>
          <w:sz w:val="24"/>
          <w:szCs w:val="24"/>
        </w:rPr>
        <w:t xml:space="preserve">6 </w:t>
      </w:r>
      <w:r w:rsidRPr="00B37E88">
        <w:rPr>
          <w:rFonts w:ascii="Times New Roman" w:eastAsia="Calibri" w:hAnsi="Times New Roman" w:cs="Times New Roman"/>
          <w:sz w:val="24"/>
          <w:szCs w:val="24"/>
        </w:rPr>
        <w:t>съобразно избрания режим на помощ</w:t>
      </w:r>
      <w:r w:rsidR="001362AE" w:rsidRPr="00D63638">
        <w:rPr>
          <w:rFonts w:ascii="Times New Roman" w:eastAsia="Calibri" w:hAnsi="Times New Roman" w:cs="Times New Roman"/>
          <w:sz w:val="24"/>
          <w:szCs w:val="24"/>
        </w:rPr>
        <w:t>)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E3E4D9D" w14:textId="7034A8DC" w:rsidR="0020020E" w:rsidRDefault="0020020E" w:rsidP="00E5754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Пример за </w:t>
      </w:r>
      <w:r>
        <w:rPr>
          <w:rFonts w:ascii="Times New Roman" w:eastAsia="Calibri" w:hAnsi="Times New Roman" w:cs="Times New Roman"/>
          <w:sz w:val="24"/>
          <w:szCs w:val="24"/>
        </w:rPr>
        <w:t>попълване на допълнителен ред към бюджетен ред № 3</w:t>
      </w:r>
      <w:r w:rsidRPr="00623528">
        <w:rPr>
          <w:rFonts w:ascii="Times New Roman" w:eastAsia="Calibri" w:hAnsi="Times New Roman" w:cs="Times New Roman"/>
          <w:sz w:val="24"/>
          <w:szCs w:val="24"/>
        </w:rPr>
        <w:t>, можете да видите в следващия прозорец:</w:t>
      </w:r>
    </w:p>
    <w:p w14:paraId="2F3EF5C9" w14:textId="75F37EA5" w:rsidR="0020020E" w:rsidRDefault="0020020E" w:rsidP="0020020E">
      <w:pPr>
        <w:ind w:left="-34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194E846B" wp14:editId="1B0FA6FC">
            <wp:extent cx="6371539" cy="103554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Бюджет-нов-1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1026" cy="1053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2CF48" w14:textId="7A6857D4" w:rsidR="00E57546" w:rsidRPr="00623528" w:rsidRDefault="00E57546" w:rsidP="00E57546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6.2. Попълване на детайлите за всеки отделен разход</w:t>
      </w:r>
    </w:p>
    <w:p w14:paraId="29E6DE31" w14:textId="1FFEE763" w:rsidR="00E57546" w:rsidRPr="00623528" w:rsidRDefault="00E57546" w:rsidP="00E5754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След като сте описали необходимите разходи на ниво 3, следва чрез натискането на </w:t>
      </w:r>
      <w:r w:rsidR="00AC3C3D" w:rsidRPr="00623528">
        <w:rPr>
          <w:rFonts w:ascii="Times New Roman" w:eastAsia="Calibri" w:hAnsi="Times New Roman" w:cs="Times New Roman"/>
          <w:b/>
          <w:sz w:val="24"/>
          <w:szCs w:val="24"/>
        </w:rPr>
        <w:t>бутон „Детайли</w:t>
      </w:r>
      <w:r w:rsidR="00AC3C3D" w:rsidRPr="00D63638">
        <w:rPr>
          <w:rFonts w:ascii="Times New Roman" w:eastAsia="Calibri" w:hAnsi="Times New Roman" w:cs="Times New Roman"/>
          <w:b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за всеки един разход на ниво 3 да се попълнят данни за: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Организация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(наименованието на кандидата),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Местонахождение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(Място на изпълнение на проекта), </w:t>
      </w:r>
      <w:r w:rsidR="00A3234E" w:rsidRPr="00623528">
        <w:rPr>
          <w:rFonts w:ascii="Times New Roman" w:eastAsia="Calibri" w:hAnsi="Times New Roman" w:cs="Times New Roman"/>
          <w:b/>
          <w:sz w:val="24"/>
          <w:szCs w:val="24"/>
        </w:rPr>
        <w:t>Дейност,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Индикатори</w:t>
      </w:r>
      <w:r w:rsidR="00A3234E" w:rsidRPr="00D6363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A3234E" w:rsidRPr="00623528">
        <w:rPr>
          <w:rFonts w:ascii="Times New Roman" w:eastAsia="Calibri" w:hAnsi="Times New Roman" w:cs="Times New Roman"/>
          <w:b/>
          <w:sz w:val="24"/>
          <w:szCs w:val="24"/>
        </w:rPr>
        <w:t>и Режим на помощ</w:t>
      </w:r>
      <w:r w:rsidRPr="0062352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5C64C1F" w14:textId="3F25FBB2" w:rsidR="00883965" w:rsidRPr="00623528" w:rsidRDefault="00FF6C5F" w:rsidP="00E57546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Полетата, които следва да бъдат попълнени в „Детайли“ са оградени на снимката по-долу, като при попълването на поле 5), оградено в червено, кандидатите следва да съобразят и изберат режима на помощ, под който съответният разход ще бъде финансиран.</w:t>
      </w:r>
    </w:p>
    <w:p w14:paraId="5B88B6AB" w14:textId="319C372D" w:rsidR="00E07F7B" w:rsidRPr="00623528" w:rsidRDefault="00A3234E" w:rsidP="0073640B">
      <w:pPr>
        <w:ind w:left="-397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23528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50FD8B9E" wp14:editId="669C659A">
            <wp:extent cx="6667736" cy="3384645"/>
            <wp:effectExtent l="0" t="0" r="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Бюджет - 3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9578" cy="340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14647F" w14:textId="5B50C3B7" w:rsidR="00523837" w:rsidRPr="00623528" w:rsidRDefault="00523837" w:rsidP="00523837">
      <w:pPr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lastRenderedPageBreak/>
        <w:t>Следва да имате предвид следното:</w:t>
      </w:r>
    </w:p>
    <w:p w14:paraId="13604770" w14:textId="292FA016" w:rsidR="00523837" w:rsidRPr="00623528" w:rsidRDefault="00523837" w:rsidP="00A52478">
      <w:pPr>
        <w:pStyle w:val="ListParagraph"/>
        <w:numPr>
          <w:ilvl w:val="0"/>
          <w:numId w:val="26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поле „Дейност</w:t>
      </w:r>
      <w:r w:rsidR="00AC3C3D" w:rsidRPr="00623528">
        <w:rPr>
          <w:rFonts w:ascii="Times New Roman" w:eastAsia="Calibri" w:hAnsi="Times New Roman" w:cs="Times New Roman"/>
          <w:sz w:val="24"/>
          <w:szCs w:val="24"/>
          <w:lang w:val="en-US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– </w:t>
      </w:r>
      <w:r w:rsidR="00A3234E" w:rsidRPr="00623528">
        <w:rPr>
          <w:rFonts w:ascii="Times New Roman" w:eastAsia="Calibri" w:hAnsi="Times New Roman" w:cs="Times New Roman"/>
          <w:sz w:val="24"/>
          <w:szCs w:val="24"/>
        </w:rPr>
        <w:t>в рамките на това поле следва да бъде посочено конкретният разход от ниво 3 към коя дейност се отнася</w:t>
      </w:r>
      <w:r w:rsidRPr="00623528">
        <w:rPr>
          <w:rFonts w:ascii="Times New Roman" w:eastAsia="Calibri" w:hAnsi="Times New Roman" w:cs="Times New Roman"/>
          <w:i/>
          <w:sz w:val="24"/>
          <w:szCs w:val="24"/>
        </w:rPr>
        <w:t>;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1E341C6B" w14:textId="77777777" w:rsidR="00E07F7B" w:rsidRPr="00623528" w:rsidRDefault="00E07F7B" w:rsidP="00E07F7B">
      <w:pPr>
        <w:pStyle w:val="ListParagraph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040F82F6" w14:textId="57B628B5" w:rsidR="00593E72" w:rsidRPr="00623528" w:rsidRDefault="00AC3C3D" w:rsidP="0041664A">
      <w:pPr>
        <w:pStyle w:val="ListParagraph"/>
        <w:numPr>
          <w:ilvl w:val="0"/>
          <w:numId w:val="26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поле „Индикатори</w:t>
      </w:r>
      <w:r w:rsidRPr="00D63638">
        <w:rPr>
          <w:rFonts w:ascii="Times New Roman" w:eastAsia="Calibri" w:hAnsi="Times New Roman" w:cs="Times New Roman"/>
          <w:b/>
          <w:sz w:val="24"/>
          <w:szCs w:val="24"/>
        </w:rPr>
        <w:t>”</w:t>
      </w:r>
      <w:r w:rsidR="00523837" w:rsidRPr="00623528">
        <w:rPr>
          <w:rFonts w:ascii="Times New Roman" w:eastAsia="Calibri" w:hAnsi="Times New Roman" w:cs="Times New Roman"/>
          <w:sz w:val="24"/>
          <w:szCs w:val="24"/>
        </w:rPr>
        <w:t xml:space="preserve"> – кандидатите трябва задължително да въвед</w:t>
      </w:r>
      <w:r w:rsidR="00EA584A" w:rsidRPr="00623528">
        <w:rPr>
          <w:rFonts w:ascii="Times New Roman" w:eastAsia="Calibri" w:hAnsi="Times New Roman" w:cs="Times New Roman"/>
          <w:sz w:val="24"/>
          <w:szCs w:val="24"/>
        </w:rPr>
        <w:t>ат (изберат) от падащото меню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44CBC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всички </w:t>
      </w:r>
      <w:r w:rsidR="00523837" w:rsidRPr="00623528">
        <w:rPr>
          <w:rFonts w:ascii="Times New Roman" w:eastAsia="Calibri" w:hAnsi="Times New Roman" w:cs="Times New Roman"/>
          <w:b/>
          <w:sz w:val="24"/>
          <w:szCs w:val="24"/>
        </w:rPr>
        <w:t>задължителни</w:t>
      </w:r>
      <w:r w:rsidR="00EA584A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44CBC" w:rsidRPr="00623528">
        <w:rPr>
          <w:rFonts w:ascii="Times New Roman" w:eastAsia="Calibri" w:hAnsi="Times New Roman" w:cs="Times New Roman"/>
          <w:sz w:val="24"/>
          <w:szCs w:val="24"/>
        </w:rPr>
        <w:t xml:space="preserve">индикатори </w:t>
      </w:r>
      <w:r w:rsidR="00523837" w:rsidRPr="00623528">
        <w:rPr>
          <w:rFonts w:ascii="Times New Roman" w:eastAsia="Calibri" w:hAnsi="Times New Roman" w:cs="Times New Roman"/>
          <w:sz w:val="24"/>
          <w:szCs w:val="24"/>
        </w:rPr>
        <w:t xml:space="preserve">по процедурата </w:t>
      </w:r>
      <w:r w:rsidR="00A3234E" w:rsidRPr="00623528">
        <w:rPr>
          <w:rFonts w:ascii="Times New Roman" w:eastAsia="Calibri" w:hAnsi="Times New Roman" w:cs="Times New Roman"/>
          <w:b/>
          <w:sz w:val="24"/>
          <w:szCs w:val="24"/>
        </w:rPr>
        <w:t>така и приложимите</w:t>
      </w:r>
      <w:r w:rsidR="00A3234E" w:rsidRPr="00623528">
        <w:rPr>
          <w:rFonts w:ascii="Times New Roman" w:eastAsia="Calibri" w:hAnsi="Times New Roman" w:cs="Times New Roman"/>
          <w:sz w:val="24"/>
          <w:szCs w:val="24"/>
        </w:rPr>
        <w:t xml:space="preserve"> индикатори съобразно спецификата на проекта </w:t>
      </w:r>
      <w:r w:rsidRPr="00623528">
        <w:rPr>
          <w:rFonts w:ascii="Times New Roman" w:eastAsia="Calibri" w:hAnsi="Times New Roman" w:cs="Times New Roman"/>
          <w:sz w:val="24"/>
          <w:szCs w:val="24"/>
        </w:rPr>
        <w:t>(посочени</w:t>
      </w:r>
      <w:r w:rsidR="00523837" w:rsidRPr="00623528">
        <w:rPr>
          <w:rFonts w:ascii="Times New Roman" w:eastAsia="Calibri" w:hAnsi="Times New Roman" w:cs="Times New Roman"/>
          <w:sz w:val="24"/>
          <w:szCs w:val="24"/>
        </w:rPr>
        <w:t xml:space="preserve"> в т. 7 от Условията за кандидатстване, както и в Приложение </w:t>
      </w:r>
      <w:r w:rsidR="00A52478" w:rsidRPr="00623528">
        <w:rPr>
          <w:rFonts w:ascii="Times New Roman" w:eastAsia="Calibri" w:hAnsi="Times New Roman" w:cs="Times New Roman"/>
          <w:sz w:val="24"/>
          <w:szCs w:val="24"/>
        </w:rPr>
        <w:t>8</w:t>
      </w:r>
      <w:r w:rsidR="00523837" w:rsidRPr="00623528">
        <w:rPr>
          <w:rFonts w:ascii="Times New Roman" w:eastAsia="Calibri" w:hAnsi="Times New Roman" w:cs="Times New Roman"/>
          <w:sz w:val="24"/>
          <w:szCs w:val="24"/>
        </w:rPr>
        <w:t xml:space="preserve"> към тях);</w:t>
      </w:r>
      <w:r w:rsidR="00EA584A"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19D18E32" w14:textId="77777777" w:rsidR="00E07F7B" w:rsidRPr="00623528" w:rsidRDefault="00E07F7B" w:rsidP="00E07F7B">
      <w:pPr>
        <w:pStyle w:val="ListParagraph"/>
        <w:ind w:left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85E3746" w14:textId="43073005" w:rsidR="00F44CBC" w:rsidRPr="00623528" w:rsidRDefault="00523837" w:rsidP="00E15948">
      <w:pPr>
        <w:pStyle w:val="ListParagraph"/>
        <w:numPr>
          <w:ilvl w:val="0"/>
          <w:numId w:val="26"/>
        </w:num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поле „Местонахождение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 w:rsidR="00AC3C3D" w:rsidRPr="00623528">
        <w:rPr>
          <w:rFonts w:ascii="Times New Roman" w:eastAsia="Calibri" w:hAnsi="Times New Roman" w:cs="Times New Roman"/>
          <w:sz w:val="24"/>
          <w:szCs w:val="24"/>
        </w:rPr>
        <w:t>Място на изпълнение на проекта)</w:t>
      </w:r>
      <w:r w:rsidR="00AC3C3D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– в случай че в раздел „Осно</w:t>
      </w:r>
      <w:r w:rsidR="00AC3C3D" w:rsidRPr="00623528">
        <w:rPr>
          <w:rFonts w:ascii="Times New Roman" w:eastAsia="Calibri" w:hAnsi="Times New Roman" w:cs="Times New Roman"/>
          <w:sz w:val="24"/>
          <w:szCs w:val="24"/>
        </w:rPr>
        <w:t>вни данни</w:t>
      </w:r>
      <w:r w:rsidR="00AC3C3D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е посочено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повече от едно място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за изпълнение на проекта</w:t>
      </w:r>
      <w:r w:rsidRPr="00623528">
        <w:rPr>
          <w:rFonts w:ascii="Times New Roman" w:eastAsia="Calibri" w:hAnsi="Times New Roman" w:cs="Times New Roman"/>
          <w:sz w:val="24"/>
          <w:szCs w:val="24"/>
        </w:rPr>
        <w:t>, от падащото меню следва да се избере за всеки отделен разход мястото на изпълнението на дейността, за която се отнася.</w:t>
      </w:r>
      <w:r w:rsidR="00E15948" w:rsidRPr="00623528">
        <w:rPr>
          <w:rFonts w:ascii="Times New Roman" w:eastAsia="Calibri" w:hAnsi="Times New Roman" w:cs="Times New Roman"/>
          <w:sz w:val="24"/>
          <w:szCs w:val="24"/>
        </w:rPr>
        <w:t xml:space="preserve"> Ако кандидатът предвижда повече от едно място на изпълнение на проекта, то е </w:t>
      </w:r>
      <w:r w:rsidR="00E15948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задължително всички места да попадат само в една от </w:t>
      </w:r>
      <w:r w:rsidR="00665D8C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трите  </w:t>
      </w:r>
      <w:r w:rsidR="00E15948" w:rsidRPr="00623528">
        <w:rPr>
          <w:rFonts w:ascii="Times New Roman" w:eastAsia="Calibri" w:hAnsi="Times New Roman" w:cs="Times New Roman"/>
          <w:b/>
          <w:sz w:val="24"/>
          <w:szCs w:val="24"/>
        </w:rPr>
        <w:t>категории региони</w:t>
      </w:r>
      <w:r w:rsidR="00E15948" w:rsidRPr="00623528">
        <w:rPr>
          <w:rFonts w:ascii="Times New Roman" w:eastAsia="Calibri" w:hAnsi="Times New Roman" w:cs="Times New Roman"/>
          <w:sz w:val="24"/>
          <w:szCs w:val="24"/>
        </w:rPr>
        <w:t xml:space="preserve"> („регион в преход” „по-слабо развити </w:t>
      </w:r>
      <w:r w:rsidR="00A04542" w:rsidRPr="00623528">
        <w:rPr>
          <w:rFonts w:ascii="Times New Roman" w:eastAsia="Calibri" w:hAnsi="Times New Roman" w:cs="Times New Roman"/>
          <w:sz w:val="24"/>
          <w:szCs w:val="24"/>
        </w:rPr>
        <w:t xml:space="preserve">северни </w:t>
      </w:r>
      <w:r w:rsidR="00E15948" w:rsidRPr="00623528">
        <w:rPr>
          <w:rFonts w:ascii="Times New Roman" w:eastAsia="Calibri" w:hAnsi="Times New Roman" w:cs="Times New Roman"/>
          <w:sz w:val="24"/>
          <w:szCs w:val="24"/>
        </w:rPr>
        <w:t>региони”</w:t>
      </w:r>
      <w:r w:rsidR="00A04542" w:rsidRPr="00623528">
        <w:rPr>
          <w:rFonts w:ascii="Times New Roman" w:eastAsia="Calibri" w:hAnsi="Times New Roman" w:cs="Times New Roman"/>
          <w:sz w:val="24"/>
          <w:szCs w:val="24"/>
        </w:rPr>
        <w:t xml:space="preserve"> или „по-слабо развити южни региони</w:t>
      </w:r>
      <w:r w:rsidR="00E15948" w:rsidRPr="00623528">
        <w:rPr>
          <w:rFonts w:ascii="Times New Roman" w:eastAsia="Calibri" w:hAnsi="Times New Roman" w:cs="Times New Roman"/>
          <w:sz w:val="24"/>
          <w:szCs w:val="24"/>
        </w:rPr>
        <w:t>).</w:t>
      </w:r>
    </w:p>
    <w:p w14:paraId="35DEDD6F" w14:textId="62799187" w:rsidR="00581057" w:rsidRPr="00623528" w:rsidRDefault="00581057" w:rsidP="00581057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При проекти с едно място на изпълнение, полето ще бъде автоматично попълнено на база информацията,</w:t>
      </w:r>
      <w:r w:rsidR="00AC3C3D" w:rsidRPr="00623528">
        <w:rPr>
          <w:rFonts w:ascii="Times New Roman" w:eastAsia="Calibri" w:hAnsi="Times New Roman" w:cs="Times New Roman"/>
          <w:sz w:val="24"/>
          <w:szCs w:val="24"/>
        </w:rPr>
        <w:t xml:space="preserve"> посочена в поле „Основни данни</w:t>
      </w:r>
      <w:r w:rsidR="00AC3C3D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3899D67" w14:textId="52A02544" w:rsidR="002A30DB" w:rsidRPr="00623528" w:rsidRDefault="00581057" w:rsidP="00581057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Останалите полета са автоматично попълнени от УО или на база информацията, попълнена от кандидатите в рамките на предходните раздели.</w:t>
      </w:r>
    </w:p>
    <w:p w14:paraId="76E0988B" w14:textId="77777777" w:rsidR="00581057" w:rsidRPr="00623528" w:rsidRDefault="00581057" w:rsidP="00581057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63638">
        <w:rPr>
          <w:rFonts w:ascii="Times New Roman" w:eastAsia="Calibri" w:hAnsi="Times New Roman" w:cs="Times New Roman"/>
          <w:b/>
          <w:sz w:val="24"/>
          <w:szCs w:val="24"/>
        </w:rPr>
        <w:t>6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.3. Попълване на интензитета и стойностите на отделните разходи</w:t>
      </w:r>
    </w:p>
    <w:p w14:paraId="065A102A" w14:textId="66A51979" w:rsidR="00581057" w:rsidRPr="00623528" w:rsidRDefault="00581057" w:rsidP="002F492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След като сте приключили с въвеждането на наименованията и детайлите на разходите на ниво 3, следва да преминете към въвеждането на стойностите на интензитета и безвъзмездното финансиране. Първоначално процентите в полетата БФП (безвъзмездна финансова помощ) и СФ (собствено финансиране), както и общата стойност/сума са неактивни:</w:t>
      </w:r>
    </w:p>
    <w:p w14:paraId="5032FDC6" w14:textId="3A30347F" w:rsidR="001C15D0" w:rsidRPr="00623528" w:rsidRDefault="00A3234E" w:rsidP="00A3234E">
      <w:pPr>
        <w:ind w:left="-39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665ACA2B" wp14:editId="26D8AC82">
            <wp:extent cx="6271147" cy="1637436"/>
            <wp:effectExtent l="0" t="0" r="0" b="127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Бюджет - 4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3711" cy="164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858AF" w14:textId="7A7E30DE" w:rsidR="00581057" w:rsidRPr="00623528" w:rsidRDefault="00581057" w:rsidP="002F492B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В края на всеки бюджетен ред от 2-ро ниво се намира син квадрат (ограден в горния пример в червено), чрез който се активира опцията за въвеждане/промяна в интензитета </w:t>
      </w:r>
      <w:r w:rsidRPr="00623528">
        <w:rPr>
          <w:rFonts w:ascii="Times New Roman" w:eastAsia="Calibri" w:hAnsi="Times New Roman" w:cs="Times New Roman"/>
          <w:sz w:val="24"/>
          <w:szCs w:val="24"/>
        </w:rPr>
        <w:lastRenderedPageBreak/>
        <w:t>на помощта на съответния разход от 2-ро ниво, както и промяна в стойност/сума на разходите от 3-то ниво, представени на следващата снимка:</w:t>
      </w:r>
    </w:p>
    <w:p w14:paraId="70C003B6" w14:textId="1202B0D8" w:rsidR="001C15D0" w:rsidRPr="00623528" w:rsidRDefault="00AC720A" w:rsidP="00581057">
      <w:pPr>
        <w:ind w:left="-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0C47053F" wp14:editId="37DC80EB">
            <wp:extent cx="6233976" cy="1733266"/>
            <wp:effectExtent l="0" t="0" r="0" b="63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Бюджет - 5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337" cy="1739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EF169" w14:textId="77777777" w:rsidR="00581057" w:rsidRPr="00623528" w:rsidRDefault="00581057" w:rsidP="00581057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Препоръчително е при попълването на бюджета да следвате стъпките, описани в следващите прозорци:</w:t>
      </w:r>
    </w:p>
    <w:p w14:paraId="1D60400F" w14:textId="459F5D36" w:rsidR="00581057" w:rsidRPr="00623528" w:rsidRDefault="00581057" w:rsidP="00581057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Стъпка №</w:t>
      </w:r>
      <w:r w:rsidR="00BD4F76" w:rsidRPr="00623528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1:</w:t>
      </w:r>
    </w:p>
    <w:p w14:paraId="10863D0B" w14:textId="77777777" w:rsidR="00581057" w:rsidRPr="00623528" w:rsidRDefault="00581057" w:rsidP="0058105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Първо – активирайте синия квадрат в края на бюджетния ред от ниво 2 (Стрелка №1).</w:t>
      </w:r>
    </w:p>
    <w:p w14:paraId="08E08E50" w14:textId="0FB6472F" w:rsidR="00581057" w:rsidRPr="00623528" w:rsidRDefault="00581057" w:rsidP="00581057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Второ – въведете интензитета (процента) на БФП (Стрелка №2).</w:t>
      </w:r>
    </w:p>
    <w:p w14:paraId="29C05932" w14:textId="723C6E0D" w:rsidR="00581057" w:rsidRPr="00D63638" w:rsidRDefault="00581057" w:rsidP="001362AE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773F76FE" w14:textId="3A5BFF49" w:rsidR="003375D1" w:rsidRPr="00623528" w:rsidRDefault="00A32097" w:rsidP="00A17CD7">
      <w:pPr>
        <w:ind w:left="-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drawing>
          <wp:inline distT="0" distB="0" distL="0" distR="0" wp14:anchorId="765D60EB" wp14:editId="2A3BA9D7">
            <wp:extent cx="6142241" cy="1746914"/>
            <wp:effectExtent l="0" t="0" r="0" b="571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Бюджет - 6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4722" cy="1756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AAD9A" w14:textId="47B70D18" w:rsidR="00581057" w:rsidRPr="00623528" w:rsidRDefault="00581057" w:rsidP="00581057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: Преди въвеждането на интензитета следва да се запознаете подробно с </w:t>
      </w:r>
      <w:r w:rsidR="00386F1C" w:rsidRPr="00623528">
        <w:rPr>
          <w:rFonts w:ascii="Times New Roman" w:eastAsia="Calibri" w:hAnsi="Times New Roman" w:cs="Times New Roman"/>
          <w:sz w:val="24"/>
          <w:szCs w:val="24"/>
        </w:rPr>
        <w:t>т. 10 „Процент на съфинансиране</w:t>
      </w:r>
      <w:r w:rsidR="00386F1C" w:rsidRPr="00D63638">
        <w:rPr>
          <w:rFonts w:ascii="Times New Roman" w:eastAsia="Calibri" w:hAnsi="Times New Roman" w:cs="Times New Roman"/>
          <w:sz w:val="24"/>
          <w:szCs w:val="24"/>
        </w:rPr>
        <w:t>”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от Условията за кандидатстване, както и да се уверите, че попълвате съответния разход и стойност за него на правилния бюджетен ред, вкл.</w:t>
      </w:r>
    </w:p>
    <w:p w14:paraId="2752D001" w14:textId="542A068E" w:rsidR="00581057" w:rsidRPr="00623528" w:rsidRDefault="00581057" w:rsidP="00581057">
      <w:pPr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Стъпка №</w:t>
      </w:r>
      <w:r w:rsidR="00BD4F76"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</w:t>
      </w:r>
      <w:r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2:</w:t>
      </w:r>
    </w:p>
    <w:p w14:paraId="2DD3E167" w14:textId="394365C4" w:rsidR="00D35570" w:rsidRPr="00623528" w:rsidRDefault="00386F1C" w:rsidP="00581057">
      <w:pPr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Попълнете полето „Стойност/Сума</w:t>
      </w:r>
      <w:r w:rsidRPr="00D63638">
        <w:rPr>
          <w:rFonts w:ascii="Times New Roman" w:eastAsia="Times New Roman" w:hAnsi="Times New Roman" w:cs="Times New Roman"/>
          <w:sz w:val="24"/>
          <w:szCs w:val="24"/>
          <w:lang w:eastAsia="en-GB"/>
        </w:rPr>
        <w:t>”</w:t>
      </w:r>
      <w:r w:rsidR="00581057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бюджетен ред от ниво 3</w:t>
      </w:r>
      <w:r w:rsidR="00D35570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D35570" w:rsidRPr="0062352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(оградено на снимката по-долу в червено)</w:t>
      </w:r>
      <w:r w:rsidR="00581057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. При попълването му за всеки един бюджетен ред от 3-то ниво системата автоматично ще изчисли стойностите в полетата БФП и СФ въз основа на интензитета, който сте задали на всички бюджетни нива (процесът е описан в Стъпка №</w:t>
      </w:r>
      <w:r w:rsidR="00A32097" w:rsidRPr="00D6363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581057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1). След въвеждане на общата стойност на бюджетните редове от ниво 3, те се сумират автоматично от системата и се виз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уализират в поле „Стойност/Сума</w:t>
      </w:r>
      <w:r w:rsidRPr="00D63638">
        <w:rPr>
          <w:rFonts w:ascii="Times New Roman" w:eastAsia="Times New Roman" w:hAnsi="Times New Roman" w:cs="Times New Roman"/>
          <w:sz w:val="24"/>
          <w:szCs w:val="24"/>
          <w:lang w:eastAsia="en-GB"/>
        </w:rPr>
        <w:t>”</w:t>
      </w:r>
      <w:r w:rsidR="00581057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на ниво 1 и 2</w:t>
      </w:r>
      <w:r w:rsidR="00D35570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D35570" w:rsidRPr="00623528">
        <w:rPr>
          <w:rFonts w:ascii="Times New Roman" w:eastAsia="Times New Roman" w:hAnsi="Times New Roman" w:cs="Times New Roman"/>
          <w:color w:val="0070C0"/>
          <w:sz w:val="24"/>
          <w:szCs w:val="24"/>
          <w:lang w:eastAsia="en-GB"/>
        </w:rPr>
        <w:t>(полето, оградено в синьо)</w:t>
      </w:r>
      <w:r w:rsidR="00581057" w:rsidRPr="00623528">
        <w:rPr>
          <w:rFonts w:ascii="Times New Roman" w:eastAsia="Times New Roman" w:hAnsi="Times New Roman" w:cs="Times New Roman"/>
          <w:color w:val="0070C0"/>
          <w:sz w:val="24"/>
          <w:szCs w:val="24"/>
          <w:lang w:eastAsia="en-GB"/>
        </w:rPr>
        <w:t>:</w:t>
      </w:r>
    </w:p>
    <w:p w14:paraId="0B60E63F" w14:textId="43BC6AE9" w:rsidR="00581057" w:rsidRPr="00623528" w:rsidRDefault="00A32097" w:rsidP="00593E72">
      <w:pPr>
        <w:ind w:left="-34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noProof/>
          <w:sz w:val="24"/>
          <w:szCs w:val="24"/>
          <w:lang w:eastAsia="bg-BG"/>
        </w:rPr>
        <w:lastRenderedPageBreak/>
        <w:drawing>
          <wp:inline distT="0" distB="0" distL="0" distR="0" wp14:anchorId="2E5E50C0" wp14:editId="7B75583E">
            <wp:extent cx="6161964" cy="1488917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Бюджет - 7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8459" cy="1490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9D5D4" w14:textId="2B414524" w:rsidR="00BD4F76" w:rsidRDefault="00DE5AB3" w:rsidP="009F4989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bookmarkStart w:id="6" w:name="_Toc39139350"/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В случай че след залагането на разходите в раздел „Бюджет” от Формуляра за кандидатстване,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стойността на заявената безвъзмездна финансова помощ е под изискуемия минимален размер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, (който е </w:t>
      </w:r>
      <w:r w:rsidR="0073640B" w:rsidRPr="00D63638">
        <w:rPr>
          <w:rFonts w:ascii="Times New Roman" w:eastAsia="Calibri" w:hAnsi="Times New Roman" w:cs="Times New Roman"/>
          <w:sz w:val="24"/>
          <w:szCs w:val="24"/>
        </w:rPr>
        <w:t>77</w:t>
      </w:r>
      <w:r w:rsidR="008B0662" w:rsidRPr="00D63638">
        <w:rPr>
          <w:rFonts w:ascii="Times New Roman" w:eastAsia="Calibri" w:hAnsi="Times New Roman" w:cs="Times New Roman"/>
          <w:sz w:val="24"/>
          <w:szCs w:val="24"/>
        </w:rPr>
        <w:t xml:space="preserve"> 000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евро, независимо от избрания режим на помощ), системата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ИСУН няма да позволи на кандидата да подаде проектното предложение</w:t>
      </w:r>
      <w:r w:rsidRPr="0062352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20647C1" w14:textId="699225C1" w:rsidR="00734701" w:rsidRDefault="00734701" w:rsidP="009F4989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4701">
        <w:rPr>
          <w:rFonts w:ascii="Times New Roman" w:eastAsia="Calibri" w:hAnsi="Times New Roman" w:cs="Times New Roman"/>
          <w:sz w:val="24"/>
          <w:szCs w:val="24"/>
        </w:rPr>
        <w:t>В случай че в бюджета се залагат</w:t>
      </w:r>
      <w:r>
        <w:rPr>
          <w:rFonts w:ascii="Times New Roman" w:eastAsia="Calibri" w:hAnsi="Times New Roman" w:cs="Times New Roman"/>
          <w:sz w:val="24"/>
          <w:szCs w:val="24"/>
        </w:rPr>
        <w:t xml:space="preserve"> разходи за </w:t>
      </w:r>
      <w:r w:rsidRPr="00734701">
        <w:rPr>
          <w:rFonts w:ascii="Times New Roman" w:eastAsia="Calibri" w:hAnsi="Times New Roman" w:cs="Times New Roman"/>
          <w:sz w:val="24"/>
          <w:szCs w:val="24"/>
        </w:rPr>
        <w:t>софтуер, вкл. чрез договор за ползване за определен период (лиценз, SaaS и др.)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по Елемент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r w:rsidRPr="00D6363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които</w:t>
      </w:r>
      <w:r w:rsidRPr="00734701">
        <w:rPr>
          <w:rFonts w:ascii="Times New Roman" w:eastAsia="Calibri" w:hAnsi="Times New Roman" w:cs="Times New Roman"/>
          <w:sz w:val="24"/>
          <w:szCs w:val="24"/>
        </w:rPr>
        <w:t xml:space="preserve"> н</w:t>
      </w:r>
      <w:r>
        <w:rPr>
          <w:rFonts w:ascii="Times New Roman" w:eastAsia="Calibri" w:hAnsi="Times New Roman" w:cs="Times New Roman"/>
          <w:sz w:val="24"/>
          <w:szCs w:val="24"/>
        </w:rPr>
        <w:t>адвишават сумата от 90 000 евро</w:t>
      </w:r>
      <w:r w:rsidR="00AF387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F3879" w:rsidRPr="004000ED">
        <w:rPr>
          <w:rFonts w:ascii="Times New Roman" w:hAnsi="Times New Roman"/>
          <w:sz w:val="24"/>
        </w:rPr>
        <w:t>(в т.ч. БФП и собств</w:t>
      </w:r>
      <w:r w:rsidR="00AF3879">
        <w:rPr>
          <w:rFonts w:ascii="Times New Roman" w:hAnsi="Times New Roman"/>
          <w:sz w:val="24"/>
        </w:rPr>
        <w:t>ено съфинансиране от кандидата)</w:t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системата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ИСУН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ще изпише съобщение за надвишаване на ограничение</w:t>
      </w:r>
      <w:r w:rsidR="000E7E31">
        <w:rPr>
          <w:rFonts w:ascii="Times New Roman" w:eastAsia="Calibri" w:hAnsi="Times New Roman" w:cs="Times New Roman"/>
          <w:b/>
          <w:sz w:val="24"/>
          <w:szCs w:val="24"/>
        </w:rPr>
        <w:t>то</w:t>
      </w:r>
      <w:r w:rsidR="0044474D">
        <w:rPr>
          <w:rFonts w:ascii="Times New Roman" w:eastAsia="Calibri" w:hAnsi="Times New Roman" w:cs="Times New Roman"/>
          <w:b/>
          <w:sz w:val="24"/>
          <w:szCs w:val="24"/>
        </w:rPr>
        <w:t xml:space="preserve"> за този вид разход</w:t>
      </w:r>
      <w:r w:rsidR="00233D62">
        <w:rPr>
          <w:rFonts w:ascii="Times New Roman" w:eastAsia="Calibri" w:hAnsi="Times New Roman" w:cs="Times New Roman"/>
          <w:b/>
          <w:sz w:val="24"/>
          <w:szCs w:val="24"/>
        </w:rPr>
        <w:t>и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, </w:t>
      </w:r>
      <w:r w:rsidRPr="00734701">
        <w:rPr>
          <w:rFonts w:ascii="Times New Roman" w:eastAsia="Calibri" w:hAnsi="Times New Roman" w:cs="Times New Roman"/>
          <w:sz w:val="24"/>
          <w:szCs w:val="24"/>
        </w:rPr>
        <w:t>посочено в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т. 14.2 от Условията за кандидатстване.</w:t>
      </w:r>
    </w:p>
    <w:p w14:paraId="4BC05D88" w14:textId="657CEF64" w:rsidR="00734701" w:rsidRPr="00734701" w:rsidRDefault="00AF3879" w:rsidP="009F4989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34701">
        <w:rPr>
          <w:rFonts w:ascii="Times New Roman" w:eastAsia="Calibri" w:hAnsi="Times New Roman" w:cs="Times New Roman"/>
          <w:sz w:val="24"/>
          <w:szCs w:val="24"/>
        </w:rPr>
        <w:t>В случай че в бюджета се залагат</w:t>
      </w:r>
      <w:r>
        <w:rPr>
          <w:rFonts w:ascii="Times New Roman" w:eastAsia="Calibri" w:hAnsi="Times New Roman" w:cs="Times New Roman"/>
          <w:sz w:val="24"/>
          <w:szCs w:val="24"/>
        </w:rPr>
        <w:t xml:space="preserve"> разходи </w:t>
      </w:r>
      <w:r w:rsidRPr="00AF3879">
        <w:rPr>
          <w:rFonts w:ascii="Times New Roman" w:eastAsia="Calibri" w:hAnsi="Times New Roman" w:cs="Times New Roman"/>
          <w:sz w:val="24"/>
          <w:szCs w:val="24"/>
        </w:rPr>
        <w:t>за услуги за постигане на съответствие с екологични стандарти, вкл. Екомаркировката на ЕС</w:t>
      </w:r>
      <w:r w:rsidRPr="00D6363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 xml:space="preserve">по Елемент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II</w:t>
      </w:r>
      <w:r w:rsidRPr="00D6363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sz w:val="24"/>
          <w:szCs w:val="24"/>
        </w:rPr>
        <w:t>които</w:t>
      </w:r>
      <w:r w:rsidRPr="00734701">
        <w:rPr>
          <w:rFonts w:ascii="Times New Roman" w:eastAsia="Calibri" w:hAnsi="Times New Roman" w:cs="Times New Roman"/>
          <w:sz w:val="24"/>
          <w:szCs w:val="24"/>
        </w:rPr>
        <w:t xml:space="preserve"> н</w:t>
      </w:r>
      <w:r>
        <w:rPr>
          <w:rFonts w:ascii="Times New Roman" w:eastAsia="Calibri" w:hAnsi="Times New Roman" w:cs="Times New Roman"/>
          <w:sz w:val="24"/>
          <w:szCs w:val="24"/>
        </w:rPr>
        <w:t xml:space="preserve">адвишават сумата от </w:t>
      </w:r>
      <w:r w:rsidRPr="00D63638">
        <w:rPr>
          <w:rFonts w:ascii="Times New Roman" w:eastAsia="Calibri" w:hAnsi="Times New Roman" w:cs="Times New Roman"/>
          <w:sz w:val="24"/>
          <w:szCs w:val="24"/>
        </w:rPr>
        <w:t>15</w:t>
      </w:r>
      <w:r>
        <w:rPr>
          <w:rFonts w:ascii="Times New Roman" w:eastAsia="Calibri" w:hAnsi="Times New Roman" w:cs="Times New Roman"/>
          <w:sz w:val="24"/>
          <w:szCs w:val="24"/>
        </w:rPr>
        <w:t xml:space="preserve"> 000 евро </w:t>
      </w:r>
      <w:r w:rsidRPr="004000ED">
        <w:rPr>
          <w:rFonts w:ascii="Times New Roman" w:hAnsi="Times New Roman"/>
          <w:sz w:val="24"/>
        </w:rPr>
        <w:t>(в т.ч. БФП и собств</w:t>
      </w:r>
      <w:r>
        <w:rPr>
          <w:rFonts w:ascii="Times New Roman" w:hAnsi="Times New Roman"/>
          <w:sz w:val="24"/>
        </w:rPr>
        <w:t>ено съфинансиране от кандидата)</w:t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системата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ИСУН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ще изпише съобщение за надвишаване на ограничение</w:t>
      </w:r>
      <w:r w:rsidR="000E7E31">
        <w:rPr>
          <w:rFonts w:ascii="Times New Roman" w:eastAsia="Calibri" w:hAnsi="Times New Roman" w:cs="Times New Roman"/>
          <w:b/>
          <w:sz w:val="24"/>
          <w:szCs w:val="24"/>
        </w:rPr>
        <w:t>то</w:t>
      </w:r>
      <w:r w:rsidR="0044474D">
        <w:rPr>
          <w:rFonts w:ascii="Times New Roman" w:eastAsia="Calibri" w:hAnsi="Times New Roman" w:cs="Times New Roman"/>
          <w:b/>
          <w:sz w:val="24"/>
          <w:szCs w:val="24"/>
        </w:rPr>
        <w:t xml:space="preserve"> за този вид разход</w:t>
      </w:r>
      <w:r w:rsidR="00233D62">
        <w:rPr>
          <w:rFonts w:ascii="Times New Roman" w:eastAsia="Calibri" w:hAnsi="Times New Roman" w:cs="Times New Roman"/>
          <w:b/>
          <w:sz w:val="24"/>
          <w:szCs w:val="24"/>
        </w:rPr>
        <w:t>и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, </w:t>
      </w:r>
      <w:r w:rsidRPr="00734701">
        <w:rPr>
          <w:rFonts w:ascii="Times New Roman" w:eastAsia="Calibri" w:hAnsi="Times New Roman" w:cs="Times New Roman"/>
          <w:sz w:val="24"/>
          <w:szCs w:val="24"/>
        </w:rPr>
        <w:t>посочено в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т. 14.2 от Условията за кандидатстване.</w:t>
      </w:r>
    </w:p>
    <w:p w14:paraId="09772CFE" w14:textId="243413B6" w:rsidR="00734701" w:rsidRPr="00734701" w:rsidRDefault="00734701" w:rsidP="009F4989">
      <w:pPr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73B2DE8" w14:textId="57EAA005" w:rsidR="00E07F7B" w:rsidRPr="00623528" w:rsidRDefault="00DF53D6" w:rsidP="009F4989">
      <w:pPr>
        <w:jc w:val="both"/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</w:pPr>
      <w:r w:rsidRPr="00623528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7</w:t>
      </w:r>
      <w:r w:rsidR="000B0A06" w:rsidRPr="00623528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 xml:space="preserve">. </w:t>
      </w:r>
      <w:r w:rsidR="00E07F7B" w:rsidRPr="00623528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 xml:space="preserve">Финансова информация – финансиране по организация (в </w:t>
      </w:r>
      <w:r w:rsidR="000B0A06" w:rsidRPr="00623528">
        <w:rPr>
          <w:rFonts w:ascii="Times New Roman" w:eastAsia="Calibri" w:hAnsi="Times New Roman" w:cs="Times New Roman"/>
          <w:b/>
          <w:smallCaps/>
          <w:kern w:val="28"/>
          <w:sz w:val="32"/>
          <w:szCs w:val="32"/>
        </w:rPr>
        <w:t>евро</w:t>
      </w:r>
      <w:r w:rsidR="00E07F7B" w:rsidRPr="00623528">
        <w:rPr>
          <w:rFonts w:ascii="Times New Roman" w:eastAsia="Calibri" w:hAnsi="Times New Roman" w:cs="Times New Roman"/>
          <w:b/>
          <w:smallCaps/>
          <w:kern w:val="28"/>
          <w:sz w:val="32"/>
          <w:szCs w:val="20"/>
        </w:rPr>
        <w:t>)</w:t>
      </w:r>
    </w:p>
    <w:p w14:paraId="6FC9BE56" w14:textId="467E91EA" w:rsidR="00E07F7B" w:rsidRPr="00623528" w:rsidRDefault="00E07F7B" w:rsidP="009F4989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>В тази точка кандидатите не следва да попълват никаква информация.</w:t>
      </w:r>
    </w:p>
    <w:p w14:paraId="24931C21" w14:textId="71E41700" w:rsidR="00210275" w:rsidRPr="00623528" w:rsidRDefault="00DF53D6" w:rsidP="00210275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lastRenderedPageBreak/>
        <w:t>8</w:t>
      </w:r>
      <w:r w:rsidR="00210275" w:rsidRPr="0062352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. План за външно възлагане</w:t>
      </w:r>
    </w:p>
    <w:p w14:paraId="78FC590E" w14:textId="15E875CE" w:rsidR="00210275" w:rsidRPr="00623528" w:rsidRDefault="00210275" w:rsidP="002F492B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При отварянето на този раздел след избор на бутона „Добави</w:t>
      </w:r>
      <w:r w:rsidRPr="00D63638">
        <w:rPr>
          <w:rFonts w:ascii="Times New Roman" w:eastAsia="Times New Roman" w:hAnsi="Times New Roman" w:cs="Times New Roman"/>
          <w:sz w:val="24"/>
          <w:szCs w:val="20"/>
          <w:lang w:eastAsia="en-GB"/>
        </w:rPr>
        <w:t>”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ще се визуализира следният прозорец:</w:t>
      </w:r>
    </w:p>
    <w:p w14:paraId="5616287C" w14:textId="3715940C" w:rsidR="00B15DC0" w:rsidRPr="00623528" w:rsidRDefault="00B15DC0" w:rsidP="00210275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51DD5179" wp14:editId="6435DFAA">
            <wp:extent cx="5781675" cy="2562225"/>
            <wp:effectExtent l="0" t="0" r="9525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t.8.png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596" b="43867"/>
                    <a:stretch/>
                  </pic:blipFill>
                  <pic:spPr bwMode="auto">
                    <a:xfrm>
                      <a:off x="0" y="0"/>
                      <a:ext cx="5788075" cy="25650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F16C32" w14:textId="454729AA" w:rsidR="00210275" w:rsidRPr="00623528" w:rsidRDefault="00210275" w:rsidP="00210275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Бенефициентът има право да сключва договори с изпълнители, ако естеството на проекта изисква това. Изпълнителите не са партньори при изпълнението на проекта и се избират в съответствие с реда за определяне на изпълнител от страна на бенефициента на договорена безвъзмездна финансова помощ от Европейските фондове при споделено управление (ЕФСУ).</w:t>
      </w:r>
    </w:p>
    <w:p w14:paraId="5FD06240" w14:textId="77777777" w:rsidR="00210275" w:rsidRPr="00623528" w:rsidRDefault="00210275" w:rsidP="00210275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В случай че е приложимо, бенефициентът следва да предвиди при възлагането на обществени поръчки прилагането на мерки за опазване на околната среда съгласно приложимите разпоредби на Закона за обществените поръчки (ЗОП) и актовете по прилагането му и в съответствие с чл. 47, ал. 1, чл. 47а и чл. 63, ал. 1, т. 6 от ЗОП.</w:t>
      </w:r>
    </w:p>
    <w:p w14:paraId="585611E8" w14:textId="77777777" w:rsidR="00210275" w:rsidRPr="00623528" w:rsidRDefault="00210275" w:rsidP="00210275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Когато не е възложител по смисъла на ЗОП, бенефициентът се задължава да прилага специфичните правилата за определяне на изпълнител от бенефициенти на безвъзмездна финансова помощ, предвидени в Глава четвърта от Закона за управление на средствата от европейските фондове при споделено управление (ЗУСЕФСУ) и приложимата подзаконова нормативна уредба.</w:t>
      </w:r>
    </w:p>
    <w:p w14:paraId="78F9D741" w14:textId="77777777" w:rsidR="00210275" w:rsidRPr="00623528" w:rsidRDefault="00210275" w:rsidP="00210275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Без значение от интензитета на помощта, бенефициентът, сключил административен договор за предоставяне на безвъзмездна финансова помощ (АДПБФП) по настоящата процедура трябва да определи изпълнител/и след провеждане на процедура/и за избор с публична покана съгласно чл. 50, ал. 1, при спазване на праговете, посочени в чл. 50, ал. 2 от ЗУСЕФСУ.</w:t>
      </w:r>
    </w:p>
    <w:p w14:paraId="01E7278E" w14:textId="065010C0" w:rsidR="002F492B" w:rsidRDefault="00210275" w:rsidP="002F492B">
      <w:pPr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ВАЖНО: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Допълнителна информация относно изискванията, свързани с избора на изпълнител/и е представена в Условията за изпълнение.</w:t>
      </w:r>
      <w:bookmarkStart w:id="7" w:name="_Toc201915759"/>
    </w:p>
    <w:p w14:paraId="489F4089" w14:textId="77777777" w:rsidR="001362AE" w:rsidRPr="00623528" w:rsidRDefault="001362AE" w:rsidP="002F492B">
      <w:pPr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</w:p>
    <w:p w14:paraId="262AC5BD" w14:textId="27C3141B" w:rsidR="009239AA" w:rsidRPr="00623528" w:rsidRDefault="00DF53D6" w:rsidP="002F492B">
      <w:pPr>
        <w:jc w:val="both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lastRenderedPageBreak/>
        <w:t>9</w:t>
      </w:r>
      <w:r w:rsidR="00826775" w:rsidRPr="0062352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.</w:t>
      </w:r>
      <w:r w:rsidR="00E87407" w:rsidRPr="0062352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 xml:space="preserve"> </w:t>
      </w:r>
      <w:r w:rsidR="000F08E1" w:rsidRPr="0062352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До</w:t>
      </w:r>
      <w:r w:rsidR="009239AA" w:rsidRPr="0062352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пълнителна информация, необходима за оценка на проектното предложение</w:t>
      </w:r>
      <w:bookmarkEnd w:id="6"/>
      <w:bookmarkEnd w:id="7"/>
      <w:r w:rsidR="009239AA" w:rsidRPr="00D6363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 xml:space="preserve"> </w:t>
      </w:r>
    </w:p>
    <w:p w14:paraId="28EA5BAD" w14:textId="07627E3D" w:rsidR="00F04178" w:rsidRPr="00623528" w:rsidRDefault="000F08E1" w:rsidP="00F04178">
      <w:pPr>
        <w:tabs>
          <w:tab w:val="left" w:pos="945"/>
        </w:tabs>
        <w:spacing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При отварянето на раздел </w:t>
      </w:r>
      <w:r w:rsidR="009239AA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„Допълнителна информация</w:t>
      </w:r>
      <w:r w:rsidR="00263379" w:rsidRPr="00623528">
        <w:rPr>
          <w:rFonts w:ascii="Times New Roman" w:hAnsi="Times New Roman" w:cs="Times New Roman"/>
          <w:sz w:val="24"/>
          <w:szCs w:val="24"/>
        </w:rPr>
        <w:t xml:space="preserve">, </w:t>
      </w:r>
      <w:r w:rsidR="00263379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необходима за о</w:t>
      </w:r>
      <w:r w:rsidR="007543FE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ценка на проектното предложение</w:t>
      </w:r>
      <w:r w:rsidR="007543FE" w:rsidRPr="00D63638">
        <w:rPr>
          <w:rFonts w:ascii="Times New Roman" w:eastAsia="Times New Roman" w:hAnsi="Times New Roman" w:cs="Times New Roman"/>
          <w:sz w:val="24"/>
          <w:szCs w:val="24"/>
          <w:lang w:eastAsia="en-GB"/>
        </w:rPr>
        <w:t>”</w:t>
      </w:r>
      <w:r w:rsidR="00035DC6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се визуализира следният</w:t>
      </w:r>
      <w:r w:rsidR="009239AA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прозорец</w:t>
      </w:r>
      <w:r w:rsidR="00717756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, съдържащ</w:t>
      </w:r>
      <w:r w:rsidR="00052FA7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4D790C"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допълнителн</w:t>
      </w:r>
      <w:r w:rsidR="00071EF2"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и</w:t>
      </w:r>
      <w:r w:rsidR="007074B1"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те</w:t>
      </w:r>
      <w:r w:rsidR="004D790C"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поле</w:t>
      </w:r>
      <w:r w:rsidR="00071EF2"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та</w:t>
      </w:r>
      <w:r w:rsidR="007074B1"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, </w:t>
      </w:r>
      <w:r w:rsidR="007074B1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показани по-долу</w:t>
      </w:r>
      <w:r w:rsidR="00F47850" w:rsidRPr="00D6363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. </w:t>
      </w:r>
      <w:r w:rsidR="007543FE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Кандидатите следва да пред</w:t>
      </w:r>
      <w:r w:rsidR="00F47850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ставят необходимата за оценката на проектното предложение допълнителна информация,</w:t>
      </w:r>
      <w:r w:rsidR="007543FE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описана подробно към всяко от полетата</w:t>
      </w:r>
      <w:r w:rsidR="00F47850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:</w:t>
      </w:r>
    </w:p>
    <w:p w14:paraId="0024F2EC" w14:textId="6EC55F20" w:rsidR="00DC7956" w:rsidRPr="00623528" w:rsidRDefault="00DC7956" w:rsidP="00F04178">
      <w:pPr>
        <w:tabs>
          <w:tab w:val="left" w:pos="945"/>
        </w:tabs>
        <w:spacing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7A01BA5F" w14:textId="5AEE9584" w:rsidR="00B1517F" w:rsidRPr="00623528" w:rsidRDefault="00245B64" w:rsidP="00494D77">
      <w:pPr>
        <w:tabs>
          <w:tab w:val="left" w:pos="945"/>
        </w:tabs>
        <w:spacing w:after="120" w:line="259" w:lineRule="auto"/>
        <w:jc w:val="both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8" w:name="_Toc201915760"/>
      <w:r w:rsidRPr="00623528">
        <w:rPr>
          <w:rFonts w:ascii="Times New Roman" w:eastAsia="Times New Roman" w:hAnsi="Times New Roman" w:cs="Times New Roman"/>
          <w:b/>
          <w:smallCaps/>
          <w:noProof/>
          <w:kern w:val="28"/>
          <w:sz w:val="32"/>
          <w:szCs w:val="20"/>
          <w:lang w:eastAsia="bg-BG"/>
        </w:rPr>
        <w:drawing>
          <wp:inline distT="0" distB="0" distL="0" distR="0" wp14:anchorId="0DEABD67" wp14:editId="6971DB43">
            <wp:extent cx="5915025" cy="5226050"/>
            <wp:effectExtent l="0" t="0" r="952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dopulnitelni poleta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522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806CD" w14:textId="77777777" w:rsidR="007B7424" w:rsidRPr="00623528" w:rsidRDefault="007B7424" w:rsidP="007B7424">
      <w:pPr>
        <w:tabs>
          <w:tab w:val="left" w:pos="945"/>
        </w:tabs>
        <w:spacing w:after="12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ВАЖНО: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описанието към всяко от полетата е представено указание относно информацията, която трябва да бъде посочена в него 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като обръщаме внимание на няколко основни момента:</w:t>
      </w:r>
    </w:p>
    <w:p w14:paraId="7D15CD95" w14:textId="205CAFDF" w:rsidR="00F72FBF" w:rsidRPr="00D63638" w:rsidRDefault="007B7424" w:rsidP="007B7424">
      <w:pPr>
        <w:tabs>
          <w:tab w:val="left" w:pos="945"/>
        </w:tabs>
        <w:spacing w:after="12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Първото поле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F72FBF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се попълва ЗАДЪЛЖИТЕЛНО от всички кандидати, като в рамките на него следва да бъде представено описание както на дейността, за която предприятието заявява подкрепа, така и на произвежданите продукти/предлаганите услуги, и </w:t>
      </w:r>
      <w:r w:rsidR="00F72FBF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lastRenderedPageBreak/>
        <w:t>производствения процес/процеса на предоставяне на услугите от дейността, за която се кандидатства.</w:t>
      </w:r>
      <w:r w:rsidR="00245B64" w:rsidRPr="00D6363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245B64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Дейността, за която предприятието заявява подкрепа и която е описана в това поле, ЗАДЪЛЖИТЕЛНО трябва да съответства на дейността, посочена с код (код на проекта) в раздел „Е-Декларации”, поле „Информация за код на проекта по КИД-2025” от Формуляра за кандидатстване.</w:t>
      </w:r>
    </w:p>
    <w:p w14:paraId="7849AC87" w14:textId="253C42E8" w:rsidR="007B7424" w:rsidRPr="00623528" w:rsidRDefault="00F72FBF" w:rsidP="007B7424">
      <w:pPr>
        <w:tabs>
          <w:tab w:val="left" w:pos="945"/>
        </w:tabs>
        <w:spacing w:after="12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Второто поле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е </w:t>
      </w:r>
      <w:r w:rsidR="00375007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ЗАДЪЛЖИТЕЛНО</w:t>
      </w:r>
      <w:r w:rsidR="00375007" w:rsidRPr="00623528" w:rsidDel="00375007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за попълване </w:t>
      </w:r>
      <w:r w:rsidR="00375007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само </w:t>
      </w:r>
      <w:r w:rsidR="007B7424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в случаите, когато проектът включва п</w:t>
      </w:r>
      <w:r w:rsidR="00E47410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одкрепа за дейности по Елемент </w:t>
      </w:r>
      <w:r w:rsidR="00E47410" w:rsidRPr="00623528">
        <w:rPr>
          <w:rFonts w:ascii="Times New Roman" w:eastAsia="Times New Roman" w:hAnsi="Times New Roman" w:cs="Times New Roman"/>
          <w:sz w:val="24"/>
          <w:szCs w:val="24"/>
          <w:lang w:val="en-US" w:eastAsia="en-GB"/>
        </w:rPr>
        <w:t>I</w:t>
      </w:r>
      <w:r w:rsidR="007B7424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 режим „регионална инвестиционна помощ“, съгласно чл. 13 и чл. 14 от Регламент (ЕС) № 651/2014. В полето следва да бъде представена обосновка </w:t>
      </w:r>
      <w:r w:rsidR="00933E2C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и аргументи </w:t>
      </w:r>
      <w:r w:rsidR="007B7424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в коя от изброените допустими три категории първоначални инвестиции попадат предвидените дейности: 1) създаване на нов стопански обект; 2) увеличаване на капацитета на съществуващ стопански обект; 3)</w:t>
      </w:r>
      <w:r w:rsidR="00E47410" w:rsidRPr="00623528">
        <w:rPr>
          <w:rFonts w:ascii="Times New Roman" w:hAnsi="Times New Roman" w:cs="Times New Roman"/>
          <w:b/>
          <w:sz w:val="24"/>
        </w:rPr>
        <w:t xml:space="preserve"> </w:t>
      </w:r>
      <w:r w:rsidR="00E47410" w:rsidRPr="00623528">
        <w:rPr>
          <w:rFonts w:ascii="Times New Roman" w:hAnsi="Times New Roman" w:cs="Times New Roman"/>
          <w:sz w:val="24"/>
        </w:rPr>
        <w:t>диверсификация на продукцията на даден стопански обект с продукти или услуги, които той не е произвеждал или предлагал до този момент</w:t>
      </w:r>
      <w:r w:rsidR="007B7424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. В случай че предвидените за изпълнение дейности попадат едновременно в повече от една от гореизброените допустими три категории първоначални инвестиции, то следва ЗАДЪЛЖИТЕЛНО да посочите коя от тях е ВОДЕЩАТА.</w:t>
      </w:r>
    </w:p>
    <w:p w14:paraId="4BA30D86" w14:textId="3BA77D82" w:rsidR="00375007" w:rsidRPr="00623528" w:rsidRDefault="00F72FBF" w:rsidP="007B7424">
      <w:pPr>
        <w:tabs>
          <w:tab w:val="left" w:pos="945"/>
        </w:tabs>
        <w:spacing w:after="120" w:line="259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Третото</w:t>
      </w:r>
      <w:r w:rsidR="00375007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поле</w:t>
      </w:r>
      <w:r w:rsidR="00375007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се попълва </w:t>
      </w:r>
      <w:r w:rsidR="00E87881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ЗАДЪЛЖИТЕЛНО от всички кандидати, като в рамките на него следва да бъде представена информация по какъв начин и в кой етап/и от жизнения цикъл на продуктите/услугите, ще се прилага инвестицията по проекта (един или повече от придобиваните активи).</w:t>
      </w:r>
    </w:p>
    <w:p w14:paraId="15D28912" w14:textId="63CB3B97" w:rsidR="007B7424" w:rsidRPr="00623528" w:rsidRDefault="007B7424" w:rsidP="007B7424">
      <w:pPr>
        <w:tabs>
          <w:tab w:val="left" w:pos="945"/>
        </w:tabs>
        <w:spacing w:after="120" w:line="259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Представената информация в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полета </w:t>
      </w:r>
      <w:r w:rsidR="00E87881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4 и 5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</w:t>
      </w:r>
      <w:r w:rsidR="00E47410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служ</w:t>
      </w:r>
      <w:r w:rsidR="00245B64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и</w:t>
      </w:r>
      <w:r w:rsidR="00E47410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като източник на информация във връзка с извършването на техническата и финансова оценка на проектните предложения, съгласно Приложение 6 „Критерии и методология за оценка на проектните предложения“</w:t>
      </w:r>
      <w:r w:rsidR="00E47410" w:rsidRPr="00D6363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E47410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към Условията за кандидатстване</w:t>
      </w:r>
      <w:r w:rsidR="00E47410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, с което следва подробно да се запознаете.</w:t>
      </w:r>
    </w:p>
    <w:p w14:paraId="5C1F189F" w14:textId="77777777" w:rsidR="00E47410" w:rsidRPr="00623528" w:rsidRDefault="00E47410" w:rsidP="007B7424">
      <w:pPr>
        <w:tabs>
          <w:tab w:val="left" w:pos="945"/>
        </w:tabs>
        <w:spacing w:after="120" w:line="259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</w:p>
    <w:p w14:paraId="2A8A4585" w14:textId="47968929" w:rsidR="00CB307C" w:rsidRPr="00623528" w:rsidRDefault="00494D77" w:rsidP="00494D77">
      <w:pPr>
        <w:tabs>
          <w:tab w:val="left" w:pos="945"/>
        </w:tabs>
        <w:spacing w:after="120" w:line="259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1</w:t>
      </w:r>
      <w:r w:rsidR="008D240C" w:rsidRPr="0062352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0</w:t>
      </w:r>
      <w:r w:rsidR="00CB307C" w:rsidRPr="0062352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. Служебни документи</w:t>
      </w:r>
      <w:bookmarkEnd w:id="8"/>
    </w:p>
    <w:p w14:paraId="614EB8EF" w14:textId="77777777" w:rsidR="00CB307C" w:rsidRPr="00623528" w:rsidRDefault="00071EF2" w:rsidP="0068492E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bookmarkStart w:id="9" w:name="_Toc201911560"/>
      <w:bookmarkStart w:id="10" w:name="_Toc201915761"/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При отварянето на раздел  „Служебни документи</w:t>
      </w:r>
      <w:r w:rsidR="007543FE" w:rsidRPr="00D63638">
        <w:rPr>
          <w:rFonts w:ascii="Times New Roman" w:eastAsia="Times New Roman" w:hAnsi="Times New Roman" w:cs="Times New Roman"/>
          <w:sz w:val="24"/>
          <w:szCs w:val="20"/>
          <w:lang w:eastAsia="en-GB"/>
        </w:rPr>
        <w:t>”</w:t>
      </w:r>
      <w:r w:rsidR="00872B95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се визуализира следният прозорец:</w:t>
      </w:r>
      <w:bookmarkEnd w:id="9"/>
      <w:bookmarkEnd w:id="10"/>
    </w:p>
    <w:p w14:paraId="5FB8DA0C" w14:textId="7A00DB62" w:rsidR="00071EF2" w:rsidRPr="00623528" w:rsidRDefault="00DF016F" w:rsidP="00913034">
      <w:pPr>
        <w:keepNext/>
        <w:spacing w:before="240" w:after="240" w:line="240" w:lineRule="auto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11" w:name="_Toc201911561"/>
      <w:bookmarkStart w:id="12" w:name="_Toc201915762"/>
      <w:r w:rsidRPr="00623528">
        <w:rPr>
          <w:rFonts w:ascii="Times New Roman" w:eastAsia="Times New Roman" w:hAnsi="Times New Roman" w:cs="Times New Roman"/>
          <w:b/>
          <w:smallCaps/>
          <w:noProof/>
          <w:kern w:val="28"/>
          <w:sz w:val="32"/>
          <w:szCs w:val="20"/>
          <w:lang w:eastAsia="bg-BG"/>
        </w:rPr>
        <w:drawing>
          <wp:inline distT="0" distB="0" distL="0" distR="0" wp14:anchorId="0DED2E40" wp14:editId="5775FD3D">
            <wp:extent cx="5667375" cy="1554418"/>
            <wp:effectExtent l="0" t="0" r="0" b="825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Служебни проверкиpng.png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934"/>
                    <a:stretch/>
                  </pic:blipFill>
                  <pic:spPr bwMode="auto">
                    <a:xfrm>
                      <a:off x="0" y="0"/>
                      <a:ext cx="5702320" cy="15640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11"/>
      <w:bookmarkEnd w:id="12"/>
    </w:p>
    <w:p w14:paraId="4A8494A6" w14:textId="6E02D328" w:rsidR="005C0336" w:rsidRPr="00D63638" w:rsidRDefault="00682170" w:rsidP="00AF4352">
      <w:pPr>
        <w:keepNext/>
        <w:spacing w:before="120" w:after="0" w:line="259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bookmarkStart w:id="13" w:name="_Toc201911562"/>
      <w:bookmarkStart w:id="14" w:name="_Toc201915763"/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С цел намаляв</w:t>
      </w:r>
      <w:r w:rsidR="00862A99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ане на административната тежест,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е предвидено посочените справки за кандидата да бъдат автоматично</w:t>
      </w:r>
      <w:r w:rsidR="00862A99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генерирани чрез ИСУН. За тази 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цел е необходимо кандида</w:t>
      </w:r>
      <w:r w:rsidR="00862A99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тите да изразят съгласието си (посредством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proofErr w:type="spellStart"/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чекиране</w:t>
      </w:r>
      <w:proofErr w:type="spellEnd"/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на всяко едно от полетата, 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lastRenderedPageBreak/>
        <w:t>както е показано на снимката по-долу) УО чрез И</w:t>
      </w:r>
      <w:r w:rsidR="00862A99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СУН (секция „Служебни документи</w:t>
      </w:r>
      <w:r w:rsidR="00862A99" w:rsidRPr="00D63638">
        <w:rPr>
          <w:rFonts w:ascii="Times New Roman" w:eastAsia="Times New Roman" w:hAnsi="Times New Roman" w:cs="Times New Roman"/>
          <w:sz w:val="24"/>
          <w:szCs w:val="20"/>
          <w:lang w:eastAsia="en-GB"/>
        </w:rPr>
        <w:t>”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) да ползва данни от електронни регистри (на основание чл. 5, ал. 2 от Закона за ограничаване на административното регулиране и административния контрол върху стопанската дейност), поддържани от други публични администрации, във връзка с</w:t>
      </w:r>
      <w:r w:rsidR="00DC735E" w:rsidRPr="00D6363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дейностите по </w:t>
      </w:r>
      <w:r w:rsidR="000B5155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оценка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на проектното предложението, както и с цел извършване на документална проверка на декларираните обстоятелства.</w:t>
      </w:r>
      <w:bookmarkEnd w:id="13"/>
      <w:bookmarkEnd w:id="14"/>
    </w:p>
    <w:p w14:paraId="2A25DE7D" w14:textId="77777777" w:rsidR="001547DF" w:rsidRPr="00623528" w:rsidRDefault="001547DF" w:rsidP="00AF4352">
      <w:pPr>
        <w:keepNext/>
        <w:spacing w:before="120" w:after="0" w:line="259" w:lineRule="auto"/>
        <w:jc w:val="both"/>
        <w:outlineLvl w:val="0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bookmarkStart w:id="15" w:name="_Toc201911563"/>
      <w:bookmarkStart w:id="16" w:name="_Toc201915764"/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Посоченото се декларира от кандидатите в Декларацията при кандидатстване (Приложение 2)</w:t>
      </w:r>
      <w:r w:rsidR="00D74FF2" w:rsidRPr="00D63638">
        <w:rPr>
          <w:rFonts w:ascii="Times New Roman" w:eastAsia="Times New Roman" w:hAnsi="Times New Roman" w:cs="Times New Roman"/>
          <w:sz w:val="24"/>
          <w:szCs w:val="20"/>
          <w:lang w:eastAsia="en-GB"/>
        </w:rPr>
        <w:t>.</w:t>
      </w:r>
      <w:bookmarkEnd w:id="15"/>
      <w:bookmarkEnd w:id="16"/>
    </w:p>
    <w:p w14:paraId="2AF05F1A" w14:textId="5B904BA8" w:rsidR="00494D77" w:rsidRPr="00623528" w:rsidRDefault="00862A99" w:rsidP="0068492E">
      <w:pPr>
        <w:keepNext/>
        <w:spacing w:before="240" w:after="240" w:line="240" w:lineRule="auto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24"/>
          <w:szCs w:val="24"/>
          <w:lang w:val="en-US" w:eastAsia="en-GB"/>
        </w:rPr>
      </w:pPr>
      <w:bookmarkStart w:id="17" w:name="_Toc201911564"/>
      <w:bookmarkStart w:id="18" w:name="_Toc201915765"/>
      <w:r w:rsidRPr="00623528">
        <w:rPr>
          <w:rFonts w:ascii="Times New Roman" w:eastAsia="Times New Roman" w:hAnsi="Times New Roman" w:cs="Times New Roman"/>
          <w:b/>
          <w:smallCaps/>
          <w:noProof/>
          <w:kern w:val="28"/>
          <w:sz w:val="24"/>
          <w:szCs w:val="24"/>
          <w:lang w:eastAsia="bg-BG"/>
        </w:rPr>
        <w:drawing>
          <wp:inline distT="0" distB="0" distL="0" distR="0" wp14:anchorId="579E0805" wp14:editId="2D409403">
            <wp:extent cx="5762625" cy="1521357"/>
            <wp:effectExtent l="0" t="0" r="0" b="317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Служебни проверки 2.png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33"/>
                    <a:stretch/>
                  </pic:blipFill>
                  <pic:spPr bwMode="auto">
                    <a:xfrm>
                      <a:off x="0" y="0"/>
                      <a:ext cx="5777539" cy="1525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17"/>
      <w:bookmarkEnd w:id="18"/>
    </w:p>
    <w:p w14:paraId="15C4CA05" w14:textId="593959B7" w:rsidR="00BD17A4" w:rsidRPr="00623528" w:rsidRDefault="00494D77" w:rsidP="002F492B">
      <w:pPr>
        <w:keepNext/>
        <w:spacing w:before="240" w:after="240" w:line="240" w:lineRule="auto"/>
        <w:ind w:left="360" w:hanging="360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19" w:name="_Toc201915766"/>
      <w:r w:rsidRPr="0062352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1</w:t>
      </w:r>
      <w:r w:rsidR="008D240C" w:rsidRPr="0062352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1</w:t>
      </w:r>
      <w:r w:rsidR="00552B11" w:rsidRPr="0062352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. Е-Декларации</w:t>
      </w:r>
      <w:bookmarkEnd w:id="19"/>
    </w:p>
    <w:p w14:paraId="202E8C23" w14:textId="27A4E6B5" w:rsidR="00106ABC" w:rsidRPr="00623528" w:rsidRDefault="00273D2C" w:rsidP="00C872B8">
      <w:pPr>
        <w:spacing w:after="120" w:line="259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  <w:r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Д</w:t>
      </w:r>
      <w:r w:rsidR="00494D77"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екларации</w:t>
      </w:r>
      <w:r w:rsidR="00D75C2F"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те</w:t>
      </w:r>
      <w:r w:rsidR="00494D77"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в </w:t>
      </w:r>
      <w:r w:rsidR="00C872B8"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раздел „Е-Декларации“</w:t>
      </w:r>
      <w:r w:rsidR="00AF0B4A"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се попълва</w:t>
      </w:r>
      <w:r w:rsidR="00C872B8"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т</w:t>
      </w:r>
      <w:r w:rsidR="00AF0B4A"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, </w:t>
      </w:r>
      <w:r w:rsidR="00AF0B4A" w:rsidRPr="0062352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в случай че </w:t>
      </w:r>
      <w:r w:rsidR="006B548E" w:rsidRPr="0062352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Формулярът за кандидатстване</w:t>
      </w:r>
      <w:r w:rsidR="006827DD" w:rsidRPr="0062352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се подава с валиден КЕП от</w:t>
      </w:r>
      <w:r w:rsidR="00AF0B4A" w:rsidRPr="0062352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официален представляващ на предприятието-кандидат</w:t>
      </w:r>
      <w:r w:rsidR="00AF0B4A"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, </w:t>
      </w:r>
      <w:r w:rsidR="006B41BA"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вписан в Търговския регистър и р</w:t>
      </w:r>
      <w:r w:rsidR="00AF0B4A"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егистъра на ЮЛНЦ, като в този случай кандидатът </w:t>
      </w:r>
      <w:r w:rsidR="006B41BA"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следва да избере</w:t>
      </w:r>
      <w:r w:rsidR="00AF0B4A"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</w:t>
      </w:r>
      <w:r w:rsidR="009E69F5"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бутон </w:t>
      </w:r>
      <w:r w:rsidR="009E69F5" w:rsidRPr="0062352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„Потвърждавам“</w:t>
      </w:r>
      <w:r w:rsidR="009E69F5"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и бутон </w:t>
      </w:r>
      <w:r w:rsidR="00AF0B4A" w:rsidRPr="0062352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„Декларирам, че</w:t>
      </w:r>
      <w:r w:rsidR="006B41BA" w:rsidRPr="00623528">
        <w:rPr>
          <w:rFonts w:ascii="Times New Roman" w:eastAsia="Times New Roman" w:hAnsi="Times New Roman" w:cs="Times New Roman"/>
          <w:b/>
          <w:noProof/>
          <w:sz w:val="24"/>
          <w:szCs w:val="20"/>
          <w:lang w:val="en-US" w:eastAsia="bg-BG"/>
        </w:rPr>
        <w:t>”</w:t>
      </w:r>
      <w:r w:rsidR="009E69F5" w:rsidRPr="0062352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(огрaдени</w:t>
      </w:r>
      <w:r w:rsidR="006B41BA" w:rsidRPr="0062352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в червено, по-долу</w:t>
      </w:r>
      <w:r w:rsidR="00C872B8" w:rsidRPr="0062352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).</w:t>
      </w:r>
    </w:p>
    <w:p w14:paraId="5E49F214" w14:textId="0D3CA15C" w:rsidR="00536C5C" w:rsidRPr="00623528" w:rsidRDefault="009852BF" w:rsidP="002F492B">
      <w:pPr>
        <w:spacing w:after="120" w:line="259" w:lineRule="auto"/>
        <w:jc w:val="both"/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</w:pPr>
      <w:r w:rsidRPr="0062352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drawing>
          <wp:inline distT="0" distB="0" distL="0" distR="0" wp14:anchorId="53621565" wp14:editId="3E42361D">
            <wp:extent cx="5429250" cy="9810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аздел 11.png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5" t="6091" r="31810" b="66011"/>
                    <a:stretch/>
                  </pic:blipFill>
                  <pic:spPr bwMode="auto">
                    <a:xfrm>
                      <a:off x="0" y="0"/>
                      <a:ext cx="5429250" cy="981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3F8419" w14:textId="205DCE4C" w:rsidR="009852BF" w:rsidRPr="00623528" w:rsidRDefault="009852BF" w:rsidP="00536C5C">
      <w:pPr>
        <w:spacing w:after="240" w:line="240" w:lineRule="auto"/>
        <w:ind w:left="-227"/>
        <w:jc w:val="both"/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</w:pPr>
      <w:r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4AF25CB8" wp14:editId="48549929">
            <wp:extent cx="5619750" cy="92392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аздел 11.1.png"/>
                    <pic:cNvPicPr/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0467" b="81913"/>
                    <a:stretch/>
                  </pic:blipFill>
                  <pic:spPr bwMode="auto">
                    <a:xfrm>
                      <a:off x="0" y="0"/>
                      <a:ext cx="5619750" cy="923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BFFB79" w14:textId="2036E342" w:rsidR="0089521D" w:rsidRPr="00623528" w:rsidRDefault="0089521D" w:rsidP="00536C5C">
      <w:pPr>
        <w:spacing w:after="240" w:line="240" w:lineRule="auto"/>
        <w:ind w:left="-227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Допълнително, </w:t>
      </w:r>
      <w:r w:rsidR="00CD044D"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настоящият раздел</w:t>
      </w:r>
      <w:r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съдържа още две полета, които </w:t>
      </w:r>
      <w:r w:rsidRPr="0062352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ЗАДЪЛЖИТЕЛНО</w:t>
      </w:r>
      <w:r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 следва да бъдат попълнени от всички кандидати, независимо от начина на подаване на Формуляра за кандидатстване.</w:t>
      </w:r>
    </w:p>
    <w:p w14:paraId="0353AD34" w14:textId="33E982EA" w:rsidR="0089521D" w:rsidRPr="00623528" w:rsidRDefault="00BB6AA6" w:rsidP="00536C5C">
      <w:pPr>
        <w:spacing w:after="240" w:line="240" w:lineRule="auto"/>
        <w:ind w:left="-227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 wp14:anchorId="20500A53" wp14:editId="383382EB">
            <wp:extent cx="5671185" cy="1933575"/>
            <wp:effectExtent l="0" t="0" r="5715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KID&amp;IBAN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EBAF2" w14:textId="1124E5D1" w:rsidR="00273D2C" w:rsidRPr="00623528" w:rsidRDefault="00273D2C" w:rsidP="00536C5C">
      <w:pPr>
        <w:spacing w:after="240" w:line="240" w:lineRule="auto"/>
        <w:ind w:left="-227"/>
        <w:jc w:val="both"/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</w:pPr>
      <w:r w:rsidRPr="0062352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Раздел „Е-ДЕКЛАРАЦИИ” </w:t>
      </w:r>
      <w:r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 xml:space="preserve">включва общо </w:t>
      </w:r>
      <w:r w:rsidR="007C20BA" w:rsidRPr="0062352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>5</w:t>
      </w:r>
      <w:r w:rsidRPr="00623528">
        <w:rPr>
          <w:rFonts w:ascii="Times New Roman" w:eastAsia="Times New Roman" w:hAnsi="Times New Roman" w:cs="Times New Roman"/>
          <w:b/>
          <w:noProof/>
          <w:sz w:val="24"/>
          <w:szCs w:val="20"/>
          <w:lang w:eastAsia="bg-BG"/>
        </w:rPr>
        <w:t xml:space="preserve"> раздела</w:t>
      </w:r>
      <w:r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:</w:t>
      </w:r>
    </w:p>
    <w:p w14:paraId="4C146771" w14:textId="75B8DD94" w:rsidR="00273D2C" w:rsidRPr="00623528" w:rsidRDefault="00441C77" w:rsidP="00273D2C">
      <w:pPr>
        <w:pStyle w:val="HTMLPreformatted"/>
        <w:numPr>
          <w:ilvl w:val="0"/>
          <w:numId w:val="46"/>
        </w:numPr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  <w:r w:rsidRPr="00623528">
        <w:rPr>
          <w:rFonts w:ascii="Times New Roman" w:hAnsi="Times New Roman" w:cs="Times New Roman"/>
          <w:b/>
          <w:noProof/>
          <w:sz w:val="24"/>
        </w:rPr>
        <w:t>Е-декларация „</w:t>
      </w:r>
      <w:r w:rsidR="00273D2C" w:rsidRPr="00623528">
        <w:rPr>
          <w:rFonts w:ascii="Times New Roman" w:hAnsi="Times New Roman" w:cs="Times New Roman"/>
          <w:b/>
          <w:noProof/>
          <w:sz w:val="24"/>
        </w:rPr>
        <w:t>Декларация при кандидатстване</w:t>
      </w:r>
      <w:r w:rsidRPr="00623528">
        <w:rPr>
          <w:rFonts w:ascii="Times New Roman" w:hAnsi="Times New Roman" w:cs="Times New Roman"/>
          <w:b/>
          <w:noProof/>
          <w:sz w:val="24"/>
        </w:rPr>
        <w:t>“</w:t>
      </w:r>
      <w:r w:rsidR="00322923" w:rsidRPr="00623528">
        <w:rPr>
          <w:rFonts w:ascii="Times New Roman" w:hAnsi="Times New Roman" w:cs="Times New Roman"/>
          <w:b/>
          <w:noProof/>
          <w:sz w:val="24"/>
        </w:rPr>
        <w:t xml:space="preserve"> - </w:t>
      </w:r>
      <w:r w:rsidR="00F3185A" w:rsidRPr="00623528">
        <w:rPr>
          <w:rFonts w:ascii="Times New Roman" w:hAnsi="Times New Roman" w:cs="Times New Roman"/>
          <w:noProof/>
          <w:sz w:val="24"/>
        </w:rPr>
        <w:t>текстът</w:t>
      </w:r>
      <w:r w:rsidR="00322923" w:rsidRPr="00623528">
        <w:rPr>
          <w:rFonts w:ascii="Times New Roman" w:hAnsi="Times New Roman" w:cs="Times New Roman"/>
          <w:noProof/>
          <w:sz w:val="24"/>
        </w:rPr>
        <w:t xml:space="preserve"> на декларацията</w:t>
      </w:r>
      <w:r w:rsidR="00F3185A" w:rsidRPr="00623528">
        <w:rPr>
          <w:rFonts w:ascii="Times New Roman" w:hAnsi="Times New Roman" w:cs="Times New Roman"/>
          <w:noProof/>
          <w:sz w:val="24"/>
        </w:rPr>
        <w:t xml:space="preserve"> е визуализиран на снимката по-долу. За потвърждаване на декларирана информация следва да се избере бутон „Потвърждавам“</w:t>
      </w:r>
      <w:r w:rsidR="00F3185A" w:rsidRPr="00D63638">
        <w:rPr>
          <w:rFonts w:ascii="Times New Roman" w:hAnsi="Times New Roman" w:cs="Times New Roman"/>
          <w:noProof/>
          <w:sz w:val="24"/>
        </w:rPr>
        <w:t>:</w:t>
      </w:r>
    </w:p>
    <w:p w14:paraId="0E592332" w14:textId="5DFB8C4D" w:rsidR="009F775A" w:rsidRPr="00623528" w:rsidRDefault="009F775A" w:rsidP="002F492B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37C6D655" w14:textId="4A573829" w:rsidR="00F3185A" w:rsidRPr="00623528" w:rsidRDefault="003B78EE" w:rsidP="00F57AF4">
      <w:pPr>
        <w:pStyle w:val="HTMLPreformatted"/>
        <w:shd w:val="clear" w:color="auto" w:fill="FFFFFF"/>
        <w:ind w:left="720"/>
        <w:jc w:val="both"/>
        <w:rPr>
          <w:rFonts w:ascii="Times New Roman" w:hAnsi="Times New Roman" w:cs="Times New Roman"/>
          <w:b/>
          <w:noProof/>
          <w:sz w:val="24"/>
        </w:rPr>
      </w:pPr>
      <w:r w:rsidRPr="00623528"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 wp14:anchorId="0F1264C0" wp14:editId="38000B1A">
            <wp:extent cx="5671110" cy="4235501"/>
            <wp:effectExtent l="0" t="0" r="635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Е-Декларации-1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5999" cy="4239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9E1EB" w14:textId="5C0FE86C" w:rsidR="000F392F" w:rsidRPr="00623528" w:rsidRDefault="000F392F" w:rsidP="00F57AF4">
      <w:pPr>
        <w:pStyle w:val="HTMLPreformatted"/>
        <w:shd w:val="clear" w:color="auto" w:fill="FFFFFF"/>
        <w:ind w:left="720"/>
        <w:jc w:val="both"/>
        <w:rPr>
          <w:rFonts w:ascii="Times New Roman" w:hAnsi="Times New Roman" w:cs="Times New Roman"/>
          <w:b/>
          <w:noProof/>
          <w:sz w:val="24"/>
        </w:rPr>
      </w:pPr>
    </w:p>
    <w:p w14:paraId="1A2DECFF" w14:textId="01D6B90C" w:rsidR="003B78EE" w:rsidRPr="00623528" w:rsidRDefault="003B78EE" w:rsidP="003B78EE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2585C0D3" w14:textId="77777777" w:rsidR="003B78EE" w:rsidRPr="00623528" w:rsidRDefault="003B78EE" w:rsidP="003B78EE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727069E0" w14:textId="16E549AF" w:rsidR="00441C77" w:rsidRPr="00623528" w:rsidRDefault="00441C77" w:rsidP="00273D2C">
      <w:pPr>
        <w:pStyle w:val="HTMLPreformatted"/>
        <w:numPr>
          <w:ilvl w:val="0"/>
          <w:numId w:val="46"/>
        </w:numPr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  <w:r w:rsidRPr="00623528">
        <w:rPr>
          <w:rFonts w:ascii="Times New Roman" w:hAnsi="Times New Roman" w:cs="Times New Roman"/>
          <w:b/>
          <w:noProof/>
          <w:sz w:val="24"/>
          <w:lang w:val="en-US"/>
        </w:rPr>
        <w:lastRenderedPageBreak/>
        <w:t>E</w:t>
      </w:r>
      <w:r w:rsidRPr="00D63638">
        <w:rPr>
          <w:rFonts w:ascii="Times New Roman" w:hAnsi="Times New Roman" w:cs="Times New Roman"/>
          <w:b/>
          <w:noProof/>
          <w:sz w:val="24"/>
        </w:rPr>
        <w:t>-</w:t>
      </w:r>
      <w:r w:rsidRPr="00623528">
        <w:rPr>
          <w:rFonts w:ascii="Times New Roman" w:hAnsi="Times New Roman" w:cs="Times New Roman"/>
          <w:b/>
          <w:noProof/>
          <w:sz w:val="24"/>
        </w:rPr>
        <w:t>декл</w:t>
      </w:r>
      <w:r w:rsidR="00273D2C" w:rsidRPr="00623528">
        <w:rPr>
          <w:rFonts w:ascii="Times New Roman" w:hAnsi="Times New Roman" w:cs="Times New Roman"/>
          <w:b/>
          <w:noProof/>
          <w:sz w:val="24"/>
        </w:rPr>
        <w:t>а</w:t>
      </w:r>
      <w:r w:rsidRPr="00623528">
        <w:rPr>
          <w:rFonts w:ascii="Times New Roman" w:hAnsi="Times New Roman" w:cs="Times New Roman"/>
          <w:b/>
          <w:noProof/>
          <w:sz w:val="24"/>
        </w:rPr>
        <w:t>рация „</w:t>
      </w:r>
      <w:r w:rsidR="00273D2C" w:rsidRPr="00623528">
        <w:rPr>
          <w:rFonts w:ascii="Times New Roman" w:hAnsi="Times New Roman" w:cs="Times New Roman"/>
          <w:b/>
          <w:noProof/>
          <w:sz w:val="24"/>
        </w:rPr>
        <w:t>Декларация за държавна/минимална помощ</w:t>
      </w:r>
      <w:r w:rsidR="00BD6904" w:rsidRPr="00D63638">
        <w:rPr>
          <w:rFonts w:ascii="Times New Roman" w:hAnsi="Times New Roman" w:cs="Times New Roman"/>
          <w:b/>
          <w:noProof/>
          <w:sz w:val="24"/>
        </w:rPr>
        <w:t xml:space="preserve">” </w:t>
      </w:r>
      <w:r w:rsidR="00322923" w:rsidRPr="00623528">
        <w:rPr>
          <w:rFonts w:ascii="Times New Roman" w:hAnsi="Times New Roman" w:cs="Times New Roman"/>
          <w:b/>
          <w:noProof/>
          <w:sz w:val="24"/>
        </w:rPr>
        <w:t xml:space="preserve">– </w:t>
      </w:r>
      <w:r w:rsidR="00322923" w:rsidRPr="00623528">
        <w:rPr>
          <w:rFonts w:ascii="Times New Roman" w:hAnsi="Times New Roman" w:cs="Times New Roman"/>
          <w:noProof/>
          <w:sz w:val="24"/>
        </w:rPr>
        <w:t xml:space="preserve">след натискането на бутона </w:t>
      </w:r>
      <w:r w:rsidR="00BD6904" w:rsidRPr="00623528">
        <w:rPr>
          <w:rFonts w:ascii="Times New Roman" w:hAnsi="Times New Roman" w:cs="Times New Roman"/>
          <w:b/>
          <w:noProof/>
          <w:sz w:val="24"/>
        </w:rPr>
        <w:t>„Декларирам, че</w:t>
      </w:r>
      <w:r w:rsidR="00BD6904" w:rsidRPr="00D63638">
        <w:rPr>
          <w:rFonts w:ascii="Times New Roman" w:hAnsi="Times New Roman" w:cs="Times New Roman"/>
          <w:b/>
          <w:noProof/>
          <w:sz w:val="24"/>
        </w:rPr>
        <w:t>”</w:t>
      </w:r>
      <w:r w:rsidR="00322923" w:rsidRPr="00623528">
        <w:rPr>
          <w:rFonts w:ascii="Times New Roman" w:hAnsi="Times New Roman" w:cs="Times New Roman"/>
          <w:noProof/>
          <w:sz w:val="24"/>
        </w:rPr>
        <w:t xml:space="preserve"> се визуализира текста на декларацията:</w:t>
      </w:r>
    </w:p>
    <w:p w14:paraId="1BDB4945" w14:textId="0C9B10ED" w:rsidR="0061070F" w:rsidRPr="00D63638" w:rsidRDefault="0061070F" w:rsidP="0061070F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376B0623" w14:textId="08D13C9C" w:rsidR="000F392F" w:rsidRPr="00623528" w:rsidRDefault="00F64DE0" w:rsidP="0061070F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</w:pPr>
      <w:r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drawing>
          <wp:inline distT="0" distB="0" distL="0" distR="0" wp14:anchorId="5E0EEF48" wp14:editId="3E338E96">
            <wp:extent cx="5876925" cy="3600450"/>
            <wp:effectExtent l="0" t="0" r="952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rilojenie 3.pn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7B05C" w14:textId="1A39D347" w:rsidR="0061070F" w:rsidRPr="00623528" w:rsidRDefault="0061070F" w:rsidP="0061070F">
      <w:pPr>
        <w:spacing w:after="240" w:line="240" w:lineRule="auto"/>
        <w:jc w:val="both"/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</w:pPr>
      <w:r w:rsidRPr="00623528"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  <w:t>В следващите няколко скрийншота са маркирани табиците, к</w:t>
      </w:r>
      <w:r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t>оито кандидатите трябва да попълнят, ако е приложимо</w:t>
      </w:r>
      <w:r w:rsidRPr="00623528">
        <w:rPr>
          <w:rFonts w:ascii="Times New Roman" w:eastAsia="Times New Roman" w:hAnsi="Times New Roman" w:cs="Times New Roman"/>
          <w:noProof/>
          <w:sz w:val="24"/>
          <w:szCs w:val="20"/>
          <w:lang w:val="en-US" w:eastAsia="bg-BG"/>
        </w:rPr>
        <w:t>:</w:t>
      </w:r>
    </w:p>
    <w:p w14:paraId="7E2A9D22" w14:textId="23996AFB" w:rsidR="0061070F" w:rsidRPr="00623528" w:rsidRDefault="000F392F" w:rsidP="0061070F">
      <w:pPr>
        <w:pStyle w:val="HTMLPreformatted"/>
        <w:shd w:val="clear" w:color="auto" w:fill="FFFFFF"/>
        <w:jc w:val="both"/>
        <w:rPr>
          <w:rFonts w:ascii="Times New Roman" w:hAnsi="Times New Roman" w:cs="Times New Roman"/>
          <w:i/>
          <w:noProof/>
          <w:sz w:val="24"/>
          <w:lang w:val="en-US"/>
        </w:rPr>
      </w:pPr>
      <w:r w:rsidRPr="00623528">
        <w:rPr>
          <w:rFonts w:ascii="Times New Roman" w:hAnsi="Times New Roman" w:cs="Times New Roman"/>
          <w:i/>
          <w:noProof/>
          <w:sz w:val="24"/>
        </w:rPr>
        <w:t xml:space="preserve">Приложение 3.1 (следва да се представи САМО от кандидати, които са заявили разходи по режим „регионална инвестиционна помощ“ по Елемент </w:t>
      </w:r>
      <w:r w:rsidRPr="00623528">
        <w:rPr>
          <w:rFonts w:ascii="Times New Roman" w:hAnsi="Times New Roman" w:cs="Times New Roman"/>
          <w:i/>
          <w:noProof/>
          <w:sz w:val="24"/>
          <w:lang w:val="en-US"/>
        </w:rPr>
        <w:t>I</w:t>
      </w:r>
      <w:r w:rsidRPr="00623528">
        <w:rPr>
          <w:rFonts w:ascii="Times New Roman" w:hAnsi="Times New Roman" w:cs="Times New Roman"/>
          <w:i/>
          <w:noProof/>
          <w:sz w:val="24"/>
        </w:rPr>
        <w:t xml:space="preserve"> и са получавали държавна/минимална помощ (без ограничение в периода назад), И/ИЛИ кандидатът и/или някое от предприятията, с които той формира „група предприятия“, е започнало работа по първоначални инвестиции в рамките на същия регион от ниво NUTS-3 (т.е. в същата административна област) през последните три години към планираната дата на започване на работа по настоящия проект  и посочената първоначална инвестиция е финансирана с публични средства под формата на регионална помощ или друг вид държавна помощ):</w:t>
      </w:r>
    </w:p>
    <w:p w14:paraId="46D72B06" w14:textId="7AB8B3ED" w:rsidR="0061070F" w:rsidRPr="00623528" w:rsidRDefault="0061070F" w:rsidP="002F0F5A">
      <w:pPr>
        <w:pStyle w:val="HTMLPreformatted"/>
        <w:shd w:val="clear" w:color="auto" w:fill="FFFFFF"/>
        <w:jc w:val="both"/>
        <w:rPr>
          <w:rFonts w:ascii="Times New Roman" w:hAnsi="Times New Roman" w:cs="Times New Roman"/>
          <w:i/>
          <w:noProof/>
          <w:sz w:val="24"/>
        </w:rPr>
      </w:pPr>
    </w:p>
    <w:p w14:paraId="29657583" w14:textId="71F6230E" w:rsidR="00F64DE0" w:rsidRPr="00623528" w:rsidRDefault="00F64DE0" w:rsidP="0061070F">
      <w:pPr>
        <w:pStyle w:val="HTMLPreformatted"/>
        <w:shd w:val="clear" w:color="auto" w:fill="FFFFFF"/>
        <w:ind w:left="-567"/>
        <w:jc w:val="both"/>
        <w:rPr>
          <w:rFonts w:ascii="Times New Roman" w:hAnsi="Times New Roman" w:cs="Times New Roman"/>
          <w:i/>
          <w:noProof/>
          <w:sz w:val="24"/>
        </w:rPr>
      </w:pPr>
    </w:p>
    <w:p w14:paraId="0AABD011" w14:textId="713DE09F" w:rsidR="00F64DE0" w:rsidRPr="00623528" w:rsidRDefault="00F64DE0" w:rsidP="0061070F">
      <w:pPr>
        <w:pStyle w:val="HTMLPreformatted"/>
        <w:shd w:val="clear" w:color="auto" w:fill="FFFFFF"/>
        <w:ind w:left="-567"/>
        <w:jc w:val="both"/>
        <w:rPr>
          <w:rFonts w:ascii="Times New Roman" w:hAnsi="Times New Roman" w:cs="Times New Roman"/>
          <w:i/>
          <w:noProof/>
          <w:sz w:val="24"/>
        </w:rPr>
      </w:pPr>
      <w:r w:rsidRPr="00623528">
        <w:rPr>
          <w:rFonts w:ascii="Times New Roman" w:hAnsi="Times New Roman" w:cs="Times New Roman"/>
          <w:i/>
          <w:noProof/>
          <w:sz w:val="24"/>
        </w:rPr>
        <w:lastRenderedPageBreak/>
        <w:drawing>
          <wp:inline distT="0" distB="0" distL="0" distR="0" wp14:anchorId="6DDF39F5" wp14:editId="3D6063EA">
            <wp:extent cx="6438900" cy="2968625"/>
            <wp:effectExtent l="0" t="0" r="0" b="317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rilojenie 3.1.pn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0" cy="296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A6CBB" w14:textId="77777777" w:rsidR="0061070F" w:rsidRPr="00623528" w:rsidRDefault="0061070F" w:rsidP="0061070F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44349300" w14:textId="77777777" w:rsidR="00B92374" w:rsidRPr="00623528" w:rsidRDefault="00B92374" w:rsidP="0061070F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3F1953CE" w14:textId="6F14A3ED" w:rsidR="0061070F" w:rsidRPr="00D63638" w:rsidRDefault="000F392F" w:rsidP="0061070F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623528">
        <w:rPr>
          <w:rFonts w:ascii="Times New Roman" w:hAnsi="Times New Roman" w:cs="Times New Roman"/>
          <w:i/>
          <w:sz w:val="24"/>
          <w:szCs w:val="24"/>
          <w:lang w:eastAsia="en-GB"/>
        </w:rPr>
        <w:t xml:space="preserve">Приложение 3.2 </w:t>
      </w:r>
      <w:r w:rsidRPr="00623528">
        <w:rPr>
          <w:rFonts w:ascii="Times New Roman" w:hAnsi="Times New Roman" w:cs="Times New Roman"/>
          <w:i/>
          <w:noProof/>
          <w:sz w:val="24"/>
          <w:szCs w:val="24"/>
        </w:rPr>
        <w:t xml:space="preserve">(следва да се представи САМО от кандидати, които са заявили разходи по режим „минимална помощ“ (de minimis) (независимо дали по Елемент </w:t>
      </w:r>
      <w:r w:rsidRPr="00623528">
        <w:rPr>
          <w:rFonts w:ascii="Times New Roman" w:hAnsi="Times New Roman" w:cs="Times New Roman"/>
          <w:i/>
          <w:noProof/>
          <w:sz w:val="24"/>
          <w:szCs w:val="24"/>
          <w:lang w:val="en-US"/>
        </w:rPr>
        <w:t>I</w:t>
      </w:r>
      <w:r w:rsidRPr="00623528">
        <w:rPr>
          <w:rFonts w:ascii="Times New Roman" w:hAnsi="Times New Roman" w:cs="Times New Roman"/>
          <w:i/>
          <w:noProof/>
          <w:sz w:val="24"/>
          <w:szCs w:val="24"/>
        </w:rPr>
        <w:t xml:space="preserve"> или по Елемент </w:t>
      </w:r>
      <w:r w:rsidRPr="00623528">
        <w:rPr>
          <w:rFonts w:ascii="Times New Roman" w:hAnsi="Times New Roman" w:cs="Times New Roman"/>
          <w:i/>
          <w:noProof/>
          <w:sz w:val="24"/>
          <w:szCs w:val="24"/>
          <w:lang w:val="en-US"/>
        </w:rPr>
        <w:t>II</w:t>
      </w:r>
      <w:r w:rsidRPr="00623528">
        <w:rPr>
          <w:rFonts w:ascii="Times New Roman" w:hAnsi="Times New Roman" w:cs="Times New Roman"/>
          <w:i/>
          <w:noProof/>
          <w:sz w:val="24"/>
          <w:szCs w:val="24"/>
        </w:rPr>
        <w:t>) И/ИЛИ кандидатът и/или предприятията, с които той образува „едно и също предприятие”, е/са получавали друга минимална помощ на територията на Република България за период от три предходни години</w:t>
      </w:r>
      <w:r w:rsidRPr="00D63638">
        <w:rPr>
          <w:rFonts w:ascii="Times New Roman" w:eastAsia="Calibri" w:hAnsi="Times New Roman" w:cs="Times New Roman"/>
          <w:bCs/>
          <w:i/>
          <w:iCs/>
          <w:sz w:val="24"/>
          <w:szCs w:val="24"/>
        </w:rPr>
        <w:t>)</w:t>
      </w:r>
      <w:r w:rsidRPr="00D63638">
        <w:rPr>
          <w:rFonts w:ascii="Times New Roman" w:hAnsi="Times New Roman" w:cs="Times New Roman"/>
          <w:bCs/>
          <w:i/>
          <w:iCs/>
          <w:sz w:val="24"/>
          <w:szCs w:val="24"/>
        </w:rPr>
        <w:t>:</w:t>
      </w:r>
    </w:p>
    <w:p w14:paraId="49B0D94E" w14:textId="77777777" w:rsidR="0061070F" w:rsidRPr="00D63638" w:rsidRDefault="0061070F" w:rsidP="0061070F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208D6C84" w14:textId="6B36D462" w:rsidR="0061070F" w:rsidRPr="00623528" w:rsidRDefault="0061070F" w:rsidP="002542EB">
      <w:pPr>
        <w:pStyle w:val="HTMLPreformatted"/>
        <w:shd w:val="clear" w:color="auto" w:fill="FFFFFF"/>
        <w:ind w:left="-340"/>
        <w:jc w:val="both"/>
        <w:rPr>
          <w:rFonts w:ascii="Times New Roman" w:hAnsi="Times New Roman" w:cs="Times New Roman"/>
          <w:b/>
          <w:noProof/>
          <w:sz w:val="24"/>
        </w:rPr>
      </w:pPr>
    </w:p>
    <w:p w14:paraId="5D942F1F" w14:textId="64126455" w:rsidR="00362073" w:rsidRPr="00623528" w:rsidRDefault="00362073" w:rsidP="002542EB">
      <w:pPr>
        <w:pStyle w:val="HTMLPreformatted"/>
        <w:shd w:val="clear" w:color="auto" w:fill="FFFFFF"/>
        <w:ind w:left="-340"/>
        <w:jc w:val="both"/>
        <w:rPr>
          <w:rFonts w:ascii="Times New Roman" w:hAnsi="Times New Roman" w:cs="Times New Roman"/>
          <w:b/>
          <w:noProof/>
          <w:sz w:val="24"/>
        </w:rPr>
      </w:pPr>
      <w:r w:rsidRPr="00623528"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 wp14:anchorId="309FECE4" wp14:editId="67F74A66">
            <wp:extent cx="6524625" cy="3093720"/>
            <wp:effectExtent l="0" t="0" r="952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rilojenie 3.2.pn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4625" cy="309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8BBFF" w14:textId="77777777" w:rsidR="0061070F" w:rsidRPr="00623528" w:rsidRDefault="0061070F" w:rsidP="0061070F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10"/>
          <w:szCs w:val="10"/>
        </w:rPr>
      </w:pPr>
    </w:p>
    <w:p w14:paraId="54A120BE" w14:textId="21F509D7" w:rsidR="0061070F" w:rsidRPr="00623528" w:rsidRDefault="0061070F" w:rsidP="002542EB">
      <w:pPr>
        <w:pStyle w:val="HTMLPreformatted"/>
        <w:shd w:val="clear" w:color="auto" w:fill="FFFFFF"/>
        <w:ind w:left="-340"/>
        <w:jc w:val="both"/>
        <w:rPr>
          <w:rFonts w:ascii="Times New Roman" w:hAnsi="Times New Roman" w:cs="Times New Roman"/>
          <w:b/>
          <w:noProof/>
          <w:sz w:val="24"/>
        </w:rPr>
      </w:pPr>
    </w:p>
    <w:p w14:paraId="1D04E133" w14:textId="624D5B93" w:rsidR="00384722" w:rsidRPr="00623528" w:rsidRDefault="00384722" w:rsidP="002542EB">
      <w:pPr>
        <w:pStyle w:val="HTMLPreformatted"/>
        <w:shd w:val="clear" w:color="auto" w:fill="FFFFFF"/>
        <w:ind w:left="-340"/>
        <w:jc w:val="both"/>
        <w:rPr>
          <w:rFonts w:ascii="Times New Roman" w:hAnsi="Times New Roman" w:cs="Times New Roman"/>
          <w:b/>
          <w:noProof/>
          <w:sz w:val="24"/>
        </w:rPr>
      </w:pPr>
      <w:r w:rsidRPr="00623528">
        <w:rPr>
          <w:rFonts w:ascii="Times New Roman" w:hAnsi="Times New Roman" w:cs="Times New Roman"/>
          <w:b/>
          <w:noProof/>
          <w:sz w:val="24"/>
        </w:rPr>
        <w:lastRenderedPageBreak/>
        <w:drawing>
          <wp:inline distT="0" distB="0" distL="0" distR="0" wp14:anchorId="4CBF000D" wp14:editId="237EBBA5">
            <wp:extent cx="6524625" cy="2295525"/>
            <wp:effectExtent l="0" t="0" r="9525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rilojenie 3.2_2.pn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462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2ED17" w14:textId="14677E9E" w:rsidR="00273D2C" w:rsidRPr="00623528" w:rsidRDefault="00273D2C" w:rsidP="002F0F5A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  <w:lang w:val="en-US"/>
        </w:rPr>
      </w:pPr>
    </w:p>
    <w:p w14:paraId="343B4724" w14:textId="22D473A2" w:rsidR="00FA357B" w:rsidRPr="00623528" w:rsidRDefault="004B475D" w:rsidP="002F0F5A">
      <w:pPr>
        <w:pStyle w:val="HTMLPreformatted"/>
        <w:shd w:val="clear" w:color="auto" w:fill="FFFFFF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623528">
        <w:rPr>
          <w:rFonts w:ascii="Times New Roman" w:eastAsia="Calibri" w:hAnsi="Times New Roman" w:cs="Times New Roman"/>
          <w:sz w:val="24"/>
          <w:szCs w:val="24"/>
        </w:rPr>
        <w:t>:</w:t>
      </w:r>
      <w:r w:rsidRPr="0062352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По отношение на последните две таблици от раздел </w:t>
      </w:r>
      <w:r w:rsidRPr="00623528">
        <w:rPr>
          <w:rFonts w:ascii="Times New Roman" w:eastAsia="Calibri" w:hAnsi="Times New Roman" w:cs="Times New Roman"/>
          <w:sz w:val="24"/>
          <w:szCs w:val="24"/>
          <w:lang w:val="en-US"/>
        </w:rPr>
        <w:t>V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„Натрупване с получена държавна помощ“ от Приложение 3.2, обръщаме внимание, че </w:t>
      </w:r>
      <w:r w:rsidR="00FA357B" w:rsidRPr="00623528">
        <w:rPr>
          <w:rFonts w:ascii="Times New Roman" w:eastAsia="Calibri" w:hAnsi="Times New Roman" w:cs="Times New Roman"/>
          <w:sz w:val="24"/>
          <w:szCs w:val="24"/>
        </w:rPr>
        <w:t>същите следва да бъдат попълнени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A357B" w:rsidRPr="00623528">
        <w:rPr>
          <w:rFonts w:ascii="Times New Roman" w:eastAsia="Calibri" w:hAnsi="Times New Roman" w:cs="Times New Roman"/>
          <w:sz w:val="24"/>
          <w:szCs w:val="24"/>
        </w:rPr>
        <w:t>САМО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в</w:t>
      </w:r>
      <w:r w:rsidR="00FA357B" w:rsidRPr="00623528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 </w:t>
      </w:r>
      <w:r w:rsidR="00FA357B" w:rsidRPr="00623528">
        <w:rPr>
          <w:rFonts w:ascii="Times New Roman" w:eastAsia="Calibri" w:hAnsi="Times New Roman" w:cs="Times New Roman"/>
          <w:sz w:val="24"/>
          <w:szCs w:val="24"/>
        </w:rPr>
        <w:t>случай че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представляваното от Вас предприятие (включително като „едно и също предприятие” съгласно т. І и в резултат на преобразуванията по т. ІІ и т. ІІІ), </w:t>
      </w:r>
      <w:r w:rsidR="00F877CC" w:rsidRPr="00623528">
        <w:rPr>
          <w:rFonts w:ascii="Times New Roman" w:eastAsia="Calibri" w:hAnsi="Times New Roman" w:cs="Times New Roman"/>
          <w:b/>
          <w:sz w:val="24"/>
          <w:szCs w:val="24"/>
          <w:u w:val="single"/>
        </w:rPr>
        <w:t xml:space="preserve">Е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получило държавна помощ за същите допустими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разходи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(един или повече), които са заявени и по проекта, с който предприятието кандидатства по настоящата процедура</w:t>
      </w:r>
      <w:r w:rsidR="00FA357B" w:rsidRPr="00623528">
        <w:rPr>
          <w:rFonts w:ascii="Times New Roman" w:eastAsia="Calibri" w:hAnsi="Times New Roman" w:cs="Times New Roman"/>
          <w:sz w:val="24"/>
          <w:szCs w:val="24"/>
        </w:rPr>
        <w:t>. При изпълнение на тази хипотеза, следва да избере от падащото меню „Да“, след което да попълните в последната таблица от Приложение 3.2 изискуемите данни по отношение на получената държавна помощ</w:t>
      </w:r>
      <w:r w:rsidR="00FA357B" w:rsidRPr="00D6363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FA357B" w:rsidRPr="00623528">
        <w:rPr>
          <w:rFonts w:ascii="Times New Roman" w:eastAsia="Calibri" w:hAnsi="Times New Roman" w:cs="Times New Roman"/>
          <w:sz w:val="24"/>
          <w:szCs w:val="24"/>
        </w:rPr>
        <w:t xml:space="preserve">както е показано на примерната снимка по-долу. </w:t>
      </w:r>
    </w:p>
    <w:p w14:paraId="12EFE965" w14:textId="0D823C78" w:rsidR="00FA357B" w:rsidRPr="00623528" w:rsidRDefault="00FA357B" w:rsidP="002F0F5A">
      <w:pPr>
        <w:pStyle w:val="HTMLPreformatted"/>
        <w:shd w:val="clear" w:color="auto" w:fill="FFFFFF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53167D5F" w14:textId="77777777" w:rsidR="00F877CC" w:rsidRPr="00623528" w:rsidRDefault="00F877CC" w:rsidP="002F0F5A">
      <w:pPr>
        <w:pStyle w:val="HTMLPreformatted"/>
        <w:shd w:val="clear" w:color="auto" w:fill="FFFFFF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1BC7BCF" w14:textId="056C80DB" w:rsidR="00FA357B" w:rsidRPr="00623528" w:rsidRDefault="00FA357B" w:rsidP="002F0F5A">
      <w:pPr>
        <w:pStyle w:val="HTMLPreformatted"/>
        <w:shd w:val="clear" w:color="auto" w:fill="FFFFFF"/>
        <w:jc w:val="both"/>
        <w:rPr>
          <w:rFonts w:ascii="Times New Roman" w:eastAsia="Calibri" w:hAnsi="Times New Roman" w:cs="Times New Roman"/>
          <w:sz w:val="24"/>
          <w:szCs w:val="24"/>
          <w:lang w:val="en-US"/>
        </w:rPr>
      </w:pPr>
      <w:r w:rsidRPr="0062352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2E98009E" wp14:editId="04D8B46E">
            <wp:extent cx="6257925" cy="2114550"/>
            <wp:effectExtent l="0" t="0" r="952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riloj 3.2_3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807D6" w14:textId="7871CA1E" w:rsidR="004B475D" w:rsidRPr="00623528" w:rsidRDefault="004B475D" w:rsidP="002F0F5A">
      <w:pPr>
        <w:pStyle w:val="HTMLPreformatted"/>
        <w:shd w:val="clear" w:color="auto" w:fill="FFFFFF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B41677A" w14:textId="136C6637" w:rsidR="00F877CC" w:rsidRPr="00623528" w:rsidRDefault="00F877CC" w:rsidP="00F877CC">
      <w:pPr>
        <w:pStyle w:val="HTMLPreformatted"/>
        <w:shd w:val="clear" w:color="auto" w:fill="FFFFFF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В случай че представляваното от Вас предприятие (включително като „едно и също предприятие” съгласно т. І и в резултат на преобразуванията по т. ІІ и т. ІІІ), </w:t>
      </w:r>
      <w:r w:rsidRPr="00623528">
        <w:rPr>
          <w:rFonts w:ascii="Times New Roman" w:eastAsia="Calibri" w:hAnsi="Times New Roman" w:cs="Times New Roman"/>
          <w:b/>
          <w:sz w:val="24"/>
          <w:szCs w:val="24"/>
          <w:u w:val="single"/>
        </w:rPr>
        <w:t>НЕ е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23528">
        <w:rPr>
          <w:rFonts w:ascii="Times New Roman" w:eastAsia="Calibri" w:hAnsi="Times New Roman" w:cs="Times New Roman"/>
          <w:b/>
          <w:sz w:val="24"/>
          <w:szCs w:val="24"/>
        </w:rPr>
        <w:t>получило държавна помощ за същите допустими разходи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 (един или повече),</w:t>
      </w:r>
      <w:r w:rsidR="0005260B" w:rsidRPr="00623528">
        <w:rPr>
          <w:rFonts w:ascii="Times New Roman" w:eastAsia="Calibri" w:hAnsi="Times New Roman" w:cs="Times New Roman"/>
          <w:sz w:val="24"/>
          <w:szCs w:val="24"/>
        </w:rPr>
        <w:t xml:space="preserve"> които са заявени и по проекта, </w:t>
      </w:r>
      <w:r w:rsidRPr="00623528">
        <w:rPr>
          <w:rFonts w:ascii="Times New Roman" w:eastAsia="Calibri" w:hAnsi="Times New Roman" w:cs="Times New Roman"/>
          <w:sz w:val="24"/>
          <w:szCs w:val="24"/>
        </w:rPr>
        <w:t xml:space="preserve">от падащото меню не се избира нищо и съответното последната таблица също не се попълва. </w:t>
      </w:r>
    </w:p>
    <w:p w14:paraId="4063DE07" w14:textId="77777777" w:rsidR="004B475D" w:rsidRPr="00D63638" w:rsidRDefault="004B475D" w:rsidP="002F0F5A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3346DDF1" w14:textId="76D0377F" w:rsidR="002542EB" w:rsidRPr="00623528" w:rsidRDefault="002542EB" w:rsidP="002542EB">
      <w:pPr>
        <w:pStyle w:val="HTMLPreformatted"/>
        <w:shd w:val="clear" w:color="auto" w:fill="FFFFFF"/>
        <w:jc w:val="both"/>
        <w:rPr>
          <w:rFonts w:ascii="Times New Roman" w:hAnsi="Times New Roman" w:cs="Times New Roman"/>
          <w:i/>
          <w:sz w:val="24"/>
          <w:szCs w:val="24"/>
          <w:lang w:eastAsia="en-GB"/>
        </w:rPr>
      </w:pPr>
      <w:r w:rsidRPr="00623528">
        <w:rPr>
          <w:rFonts w:ascii="Times New Roman" w:hAnsi="Times New Roman" w:cs="Times New Roman"/>
          <w:i/>
          <w:sz w:val="24"/>
          <w:szCs w:val="24"/>
          <w:lang w:eastAsia="en-GB"/>
        </w:rPr>
        <w:t xml:space="preserve">Приложение 3.3 (попълва се САМО </w:t>
      </w:r>
      <w:r w:rsidR="00B92374" w:rsidRPr="00623528">
        <w:rPr>
          <w:rFonts w:ascii="Times New Roman" w:hAnsi="Times New Roman" w:cs="Times New Roman"/>
          <w:i/>
          <w:sz w:val="24"/>
          <w:szCs w:val="24"/>
          <w:lang w:eastAsia="en-GB"/>
        </w:rPr>
        <w:t xml:space="preserve">в случаите, когато </w:t>
      </w:r>
      <w:r w:rsidR="000F392F" w:rsidRPr="00623528">
        <w:rPr>
          <w:rFonts w:ascii="Times New Roman" w:hAnsi="Times New Roman" w:cs="Times New Roman"/>
          <w:i/>
          <w:sz w:val="24"/>
          <w:szCs w:val="24"/>
          <w:lang w:eastAsia="en-GB"/>
        </w:rPr>
        <w:t xml:space="preserve">са заявени разходи по режим „регионална инвестиционна помощ“ по Елемент I </w:t>
      </w:r>
      <w:r w:rsidR="00B92374" w:rsidRPr="00623528">
        <w:rPr>
          <w:rFonts w:ascii="Times New Roman" w:hAnsi="Times New Roman" w:cs="Times New Roman"/>
          <w:i/>
          <w:sz w:val="24"/>
          <w:szCs w:val="24"/>
          <w:lang w:eastAsia="en-GB"/>
        </w:rPr>
        <w:t xml:space="preserve">И категорията инвестиция, за </w:t>
      </w:r>
      <w:r w:rsidR="00B92374" w:rsidRPr="00623528">
        <w:rPr>
          <w:rFonts w:ascii="Times New Roman" w:hAnsi="Times New Roman" w:cs="Times New Roman"/>
          <w:i/>
          <w:sz w:val="24"/>
          <w:szCs w:val="24"/>
          <w:lang w:eastAsia="en-GB"/>
        </w:rPr>
        <w:lastRenderedPageBreak/>
        <w:t>която се кандидатства представлява „диверсификация на продукцията на даден стопански обект с продукти или услуги, които той не е произвеждал или предлагал до този момент”:</w:t>
      </w:r>
    </w:p>
    <w:p w14:paraId="2CEDED03" w14:textId="77777777" w:rsidR="00F877CC" w:rsidRPr="00623528" w:rsidRDefault="00F877CC" w:rsidP="002542EB">
      <w:pPr>
        <w:pStyle w:val="HTMLPreformatted"/>
        <w:shd w:val="clear" w:color="auto" w:fill="FFFFFF"/>
        <w:jc w:val="both"/>
        <w:rPr>
          <w:rFonts w:ascii="Times New Roman" w:hAnsi="Times New Roman" w:cs="Times New Roman"/>
          <w:i/>
          <w:sz w:val="24"/>
          <w:szCs w:val="24"/>
          <w:lang w:eastAsia="en-GB"/>
        </w:rPr>
      </w:pPr>
    </w:p>
    <w:p w14:paraId="67B10C5E" w14:textId="1127326E" w:rsidR="002542EB" w:rsidRPr="00623528" w:rsidRDefault="002542EB" w:rsidP="002542EB">
      <w:pPr>
        <w:pStyle w:val="HTMLPreformatted"/>
        <w:shd w:val="clear" w:color="auto" w:fill="FFFFFF"/>
        <w:ind w:left="-340"/>
        <w:jc w:val="both"/>
        <w:rPr>
          <w:rFonts w:ascii="Times New Roman" w:hAnsi="Times New Roman" w:cs="Times New Roman"/>
          <w:b/>
          <w:noProof/>
          <w:sz w:val="24"/>
        </w:rPr>
      </w:pPr>
    </w:p>
    <w:p w14:paraId="4126C000" w14:textId="020312EB" w:rsidR="005E2FBB" w:rsidRPr="00623528" w:rsidRDefault="005E2FBB" w:rsidP="002542EB">
      <w:pPr>
        <w:pStyle w:val="HTMLPreformatted"/>
        <w:shd w:val="clear" w:color="auto" w:fill="FFFFFF"/>
        <w:ind w:left="-340"/>
        <w:jc w:val="both"/>
        <w:rPr>
          <w:rFonts w:ascii="Times New Roman" w:hAnsi="Times New Roman" w:cs="Times New Roman"/>
          <w:b/>
          <w:noProof/>
          <w:sz w:val="24"/>
        </w:rPr>
      </w:pPr>
      <w:r w:rsidRPr="00623528"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 wp14:anchorId="4AF96736" wp14:editId="256A0874">
            <wp:extent cx="6418580" cy="1966913"/>
            <wp:effectExtent l="0" t="0" r="127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rilojenie 3.3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5271" cy="1972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1AB36" w14:textId="4AE9EF9E" w:rsidR="002542EB" w:rsidRPr="00623528" w:rsidRDefault="002542EB" w:rsidP="000F392F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2A9FE2D1" w14:textId="77278EFF" w:rsidR="00273D2C" w:rsidRPr="00623528" w:rsidRDefault="00273D2C" w:rsidP="00273D2C">
      <w:pPr>
        <w:pStyle w:val="HTMLPreformatted"/>
        <w:numPr>
          <w:ilvl w:val="0"/>
          <w:numId w:val="46"/>
        </w:numPr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  <w:r w:rsidRPr="00623528">
        <w:rPr>
          <w:rFonts w:ascii="Times New Roman" w:hAnsi="Times New Roman" w:cs="Times New Roman"/>
          <w:b/>
          <w:noProof/>
          <w:sz w:val="24"/>
          <w:lang w:val="en-US"/>
        </w:rPr>
        <w:t>E</w:t>
      </w:r>
      <w:r w:rsidRPr="00D63638">
        <w:rPr>
          <w:rFonts w:ascii="Times New Roman" w:hAnsi="Times New Roman" w:cs="Times New Roman"/>
          <w:b/>
          <w:noProof/>
          <w:sz w:val="24"/>
        </w:rPr>
        <w:t>-</w:t>
      </w:r>
      <w:r w:rsidRPr="00623528">
        <w:rPr>
          <w:rFonts w:ascii="Times New Roman" w:hAnsi="Times New Roman" w:cs="Times New Roman"/>
          <w:b/>
          <w:noProof/>
          <w:sz w:val="24"/>
        </w:rPr>
        <w:t>декларация „</w:t>
      </w:r>
      <w:r w:rsidRPr="00623528">
        <w:rPr>
          <w:rFonts w:ascii="Times New Roman" w:hAnsi="Times New Roman" w:cs="Times New Roman"/>
          <w:b/>
          <w:color w:val="333333"/>
          <w:sz w:val="23"/>
          <w:szCs w:val="23"/>
          <w:shd w:val="clear" w:color="auto" w:fill="FFFFFF"/>
        </w:rPr>
        <w:t>Декларация за обстоятелствата по чл. 3 и чл. 4 от ЗМСП</w:t>
      </w:r>
      <w:r w:rsidRPr="00623528">
        <w:rPr>
          <w:rFonts w:ascii="Times New Roman" w:hAnsi="Times New Roman" w:cs="Times New Roman"/>
          <w:b/>
          <w:noProof/>
          <w:sz w:val="24"/>
        </w:rPr>
        <w:t xml:space="preserve">“ </w:t>
      </w:r>
      <w:r w:rsidRPr="00623528">
        <w:rPr>
          <w:rFonts w:ascii="Times New Roman" w:hAnsi="Times New Roman" w:cs="Times New Roman"/>
          <w:noProof/>
          <w:sz w:val="24"/>
        </w:rPr>
        <w:t xml:space="preserve">– след натискането на бутона </w:t>
      </w:r>
      <w:r w:rsidRPr="00623528">
        <w:rPr>
          <w:rFonts w:ascii="Times New Roman" w:hAnsi="Times New Roman" w:cs="Times New Roman"/>
          <w:b/>
          <w:noProof/>
          <w:sz w:val="24"/>
        </w:rPr>
        <w:t>„Декларирам, че“</w:t>
      </w:r>
      <w:r w:rsidRPr="00623528">
        <w:rPr>
          <w:rFonts w:ascii="Times New Roman" w:hAnsi="Times New Roman" w:cs="Times New Roman"/>
          <w:noProof/>
          <w:sz w:val="24"/>
        </w:rPr>
        <w:t xml:space="preserve"> се визуализира текста на декларацията:</w:t>
      </w:r>
    </w:p>
    <w:p w14:paraId="7962CBBC" w14:textId="755D6269" w:rsidR="0061070F" w:rsidRPr="00D63638" w:rsidRDefault="0061070F" w:rsidP="0061070F">
      <w:pPr>
        <w:pStyle w:val="HTMLPreformatted"/>
        <w:shd w:val="clear" w:color="auto" w:fill="FFFFFF"/>
        <w:ind w:left="720"/>
        <w:jc w:val="both"/>
        <w:rPr>
          <w:rFonts w:ascii="Times New Roman" w:hAnsi="Times New Roman" w:cs="Times New Roman"/>
          <w:b/>
          <w:noProof/>
          <w:sz w:val="24"/>
        </w:rPr>
      </w:pPr>
    </w:p>
    <w:p w14:paraId="3B6CAAA0" w14:textId="022C9BB9" w:rsidR="00273D2C" w:rsidRPr="00623528" w:rsidRDefault="00B1058D" w:rsidP="00B1058D">
      <w:pPr>
        <w:pStyle w:val="HTMLPreformatted"/>
        <w:shd w:val="clear" w:color="auto" w:fill="FFFFFF"/>
        <w:ind w:left="-340"/>
        <w:jc w:val="both"/>
        <w:rPr>
          <w:rFonts w:ascii="Times New Roman" w:hAnsi="Times New Roman" w:cs="Times New Roman"/>
          <w:b/>
          <w:noProof/>
          <w:sz w:val="24"/>
          <w:lang w:val="en-US"/>
        </w:rPr>
      </w:pPr>
      <w:r w:rsidRPr="00623528"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 wp14:anchorId="17D23ECF" wp14:editId="673D604D">
            <wp:extent cx="6656626" cy="4367123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Е-декларации-3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0741" cy="4382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6C431" w14:textId="68E452AE" w:rsidR="00D523A7" w:rsidRPr="00623528" w:rsidRDefault="00273D2C" w:rsidP="0061070F">
      <w:pPr>
        <w:pStyle w:val="HTMLPreformatted"/>
        <w:numPr>
          <w:ilvl w:val="0"/>
          <w:numId w:val="46"/>
        </w:numPr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  <w:r w:rsidRPr="00623528">
        <w:rPr>
          <w:rFonts w:ascii="Times New Roman" w:hAnsi="Times New Roman" w:cs="Times New Roman"/>
          <w:b/>
          <w:noProof/>
          <w:sz w:val="24"/>
          <w:lang w:val="en-US"/>
        </w:rPr>
        <w:lastRenderedPageBreak/>
        <w:t>E-</w:t>
      </w:r>
      <w:r w:rsidRPr="00623528">
        <w:rPr>
          <w:rFonts w:ascii="Times New Roman" w:hAnsi="Times New Roman" w:cs="Times New Roman"/>
          <w:b/>
          <w:noProof/>
          <w:sz w:val="24"/>
        </w:rPr>
        <w:t>декларация „Информация за код на проекта по КИД-2025</w:t>
      </w:r>
      <w:r w:rsidR="00983DAB" w:rsidRPr="00623528">
        <w:rPr>
          <w:rFonts w:ascii="Times New Roman" w:hAnsi="Times New Roman" w:cs="Times New Roman"/>
          <w:b/>
          <w:noProof/>
          <w:sz w:val="24"/>
        </w:rPr>
        <w:t xml:space="preserve"> на НСИ</w:t>
      </w:r>
      <w:r w:rsidR="00410776" w:rsidRPr="00623528">
        <w:rPr>
          <w:rFonts w:ascii="Times New Roman" w:hAnsi="Times New Roman" w:cs="Times New Roman"/>
          <w:b/>
          <w:noProof/>
          <w:sz w:val="24"/>
          <w:lang w:val="en-US"/>
        </w:rPr>
        <w:t>”</w:t>
      </w:r>
      <w:r w:rsidRPr="00623528">
        <w:rPr>
          <w:rFonts w:ascii="Times New Roman" w:hAnsi="Times New Roman" w:cs="Times New Roman"/>
          <w:b/>
          <w:noProof/>
          <w:sz w:val="24"/>
        </w:rPr>
        <w:t xml:space="preserve"> – </w:t>
      </w:r>
      <w:r w:rsidR="009E69F5" w:rsidRPr="00623528">
        <w:rPr>
          <w:rFonts w:ascii="Times New Roman" w:hAnsi="Times New Roman" w:cs="Times New Roman"/>
          <w:b/>
          <w:noProof/>
          <w:sz w:val="24"/>
          <w:szCs w:val="24"/>
        </w:rPr>
        <w:t>ЗАДЪЛЖИТЕЛНА за попълване</w:t>
      </w:r>
      <w:r w:rsidRPr="00623528">
        <w:rPr>
          <w:rFonts w:ascii="Times New Roman" w:hAnsi="Times New Roman" w:cs="Times New Roman"/>
          <w:b/>
          <w:noProof/>
          <w:sz w:val="24"/>
          <w:szCs w:val="24"/>
        </w:rPr>
        <w:t xml:space="preserve">. </w:t>
      </w:r>
      <w:r w:rsidR="00640C77" w:rsidRPr="00623528">
        <w:rPr>
          <w:rFonts w:ascii="Times New Roman" w:hAnsi="Times New Roman" w:cs="Times New Roman"/>
          <w:noProof/>
          <w:sz w:val="24"/>
        </w:rPr>
        <w:t>Полето е с</w:t>
      </w:r>
      <w:r w:rsidR="00D523A7" w:rsidRPr="00623528">
        <w:rPr>
          <w:rFonts w:ascii="Times New Roman" w:hAnsi="Times New Roman" w:cs="Times New Roman"/>
          <w:noProof/>
          <w:sz w:val="24"/>
        </w:rPr>
        <w:t xml:space="preserve"> падащо меню, от което кандидатът трябва </w:t>
      </w:r>
      <w:r w:rsidR="00D523A7" w:rsidRPr="00623528">
        <w:rPr>
          <w:rFonts w:ascii="Times New Roman" w:hAnsi="Times New Roman" w:cs="Times New Roman"/>
          <w:b/>
          <w:noProof/>
          <w:sz w:val="24"/>
        </w:rPr>
        <w:t xml:space="preserve">задължително да посочи </w:t>
      </w:r>
      <w:r w:rsidR="001E31EE" w:rsidRPr="00623528">
        <w:rPr>
          <w:rFonts w:ascii="Times New Roman" w:hAnsi="Times New Roman" w:cs="Times New Roman"/>
          <w:b/>
          <w:noProof/>
          <w:sz w:val="24"/>
        </w:rPr>
        <w:t xml:space="preserve">ЧЕТИРИЗНАЧНИЯ КОД </w:t>
      </w:r>
      <w:r w:rsidR="00D523A7" w:rsidRPr="00623528">
        <w:rPr>
          <w:rFonts w:ascii="Times New Roman" w:hAnsi="Times New Roman" w:cs="Times New Roman"/>
          <w:b/>
          <w:noProof/>
          <w:sz w:val="24"/>
        </w:rPr>
        <w:t>на дейността, съгласно КИД 2025, за която заявява подкрепа по проекта</w:t>
      </w:r>
      <w:r w:rsidRPr="00623528">
        <w:rPr>
          <w:rFonts w:ascii="Times New Roman" w:hAnsi="Times New Roman" w:cs="Times New Roman"/>
          <w:b/>
          <w:noProof/>
          <w:sz w:val="24"/>
        </w:rPr>
        <w:t>:</w:t>
      </w:r>
    </w:p>
    <w:p w14:paraId="3BDA2D78" w14:textId="77777777" w:rsidR="0061070F" w:rsidRPr="00623528" w:rsidRDefault="0061070F" w:rsidP="0061070F">
      <w:pPr>
        <w:pStyle w:val="HTMLPreformatted"/>
        <w:shd w:val="clear" w:color="auto" w:fill="FFFFFF"/>
        <w:ind w:left="720"/>
        <w:jc w:val="both"/>
        <w:rPr>
          <w:rFonts w:ascii="Times New Roman" w:hAnsi="Times New Roman" w:cs="Times New Roman"/>
          <w:b/>
          <w:noProof/>
          <w:sz w:val="24"/>
        </w:rPr>
      </w:pPr>
    </w:p>
    <w:p w14:paraId="186EFC15" w14:textId="721A3B0F" w:rsidR="00D523A7" w:rsidRPr="00623528" w:rsidRDefault="00D523A7" w:rsidP="0061070F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066B79BA" w14:textId="1B776A6F" w:rsidR="0089521D" w:rsidRPr="00623528" w:rsidRDefault="0089521D" w:rsidP="0061070F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  <w:r w:rsidRPr="00623528">
        <w:rPr>
          <w:rFonts w:ascii="Times New Roman" w:hAnsi="Times New Roman" w:cs="Times New Roman"/>
          <w:b/>
          <w:noProof/>
          <w:sz w:val="24"/>
        </w:rPr>
        <w:drawing>
          <wp:inline distT="0" distB="0" distL="0" distR="0" wp14:anchorId="4F3AE0A4" wp14:editId="3344FD86">
            <wp:extent cx="5772150" cy="17907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KID-2025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CC98A" w14:textId="6C265A36" w:rsidR="00322923" w:rsidRPr="00623528" w:rsidRDefault="00322923" w:rsidP="00322923">
      <w:pPr>
        <w:pStyle w:val="HTMLPreformatted"/>
        <w:shd w:val="clear" w:color="auto" w:fill="FFFFFF"/>
        <w:ind w:left="470"/>
        <w:jc w:val="both"/>
        <w:rPr>
          <w:rFonts w:ascii="Times New Roman" w:hAnsi="Times New Roman" w:cs="Times New Roman"/>
          <w:b/>
          <w:noProof/>
          <w:sz w:val="24"/>
          <w:lang w:val="en-US"/>
        </w:rPr>
      </w:pPr>
    </w:p>
    <w:p w14:paraId="55249E04" w14:textId="530C5B55" w:rsidR="00322923" w:rsidRPr="00623528" w:rsidRDefault="002F492B" w:rsidP="00D523A7">
      <w:pPr>
        <w:pStyle w:val="HTMLPreformatted"/>
        <w:shd w:val="clear" w:color="auto" w:fill="FFFFFF"/>
        <w:jc w:val="both"/>
        <w:rPr>
          <w:rFonts w:ascii="Times New Roman" w:hAnsi="Times New Roman" w:cs="Times New Roman"/>
          <w:noProof/>
          <w:sz w:val="24"/>
        </w:rPr>
      </w:pPr>
      <w:r w:rsidRPr="00623528">
        <w:rPr>
          <w:rFonts w:ascii="Times New Roman" w:hAnsi="Times New Roman" w:cs="Times New Roman"/>
          <w:b/>
          <w:noProof/>
          <w:sz w:val="24"/>
        </w:rPr>
        <w:t>ВАЖНО:</w:t>
      </w:r>
      <w:r w:rsidRPr="00623528">
        <w:rPr>
          <w:rFonts w:ascii="Times New Roman" w:hAnsi="Times New Roman" w:cs="Times New Roman"/>
          <w:noProof/>
          <w:sz w:val="24"/>
        </w:rPr>
        <w:t xml:space="preserve"> </w:t>
      </w:r>
      <w:r w:rsidR="000A7BFA" w:rsidRPr="00623528">
        <w:rPr>
          <w:rFonts w:ascii="Times New Roman" w:hAnsi="Times New Roman" w:cs="Times New Roman"/>
          <w:noProof/>
          <w:sz w:val="24"/>
        </w:rPr>
        <w:t>Обръщаме внимание, че</w:t>
      </w:r>
      <w:r w:rsidR="00D35570" w:rsidRPr="00623528">
        <w:rPr>
          <w:rFonts w:ascii="Times New Roman" w:hAnsi="Times New Roman" w:cs="Times New Roman"/>
          <w:noProof/>
          <w:sz w:val="24"/>
        </w:rPr>
        <w:t xml:space="preserve"> при изборът на приложимата за съответния проект дейност, </w:t>
      </w:r>
      <w:r w:rsidR="00D35570" w:rsidRPr="00623528">
        <w:rPr>
          <w:rFonts w:ascii="Times New Roman" w:hAnsi="Times New Roman" w:cs="Times New Roman"/>
          <w:b/>
          <w:noProof/>
          <w:sz w:val="24"/>
        </w:rPr>
        <w:t xml:space="preserve">кандидатите следва да се запознаят вниманително с посочените в раздел  </w:t>
      </w:r>
      <w:r w:rsidR="00450116" w:rsidRPr="00623528">
        <w:rPr>
          <w:rFonts w:ascii="Times New Roman" w:hAnsi="Times New Roman" w:cs="Times New Roman"/>
          <w:b/>
          <w:noProof/>
          <w:sz w:val="24"/>
        </w:rPr>
        <w:t>11.2 „Критерии за недопустимост на кандидатите</w:t>
      </w:r>
      <w:r w:rsidRPr="00623528">
        <w:rPr>
          <w:rFonts w:ascii="Times New Roman" w:hAnsi="Times New Roman" w:cs="Times New Roman"/>
          <w:b/>
          <w:noProof/>
          <w:sz w:val="24"/>
        </w:rPr>
        <w:t>“</w:t>
      </w:r>
      <w:r w:rsidR="00450116" w:rsidRPr="00623528">
        <w:rPr>
          <w:rFonts w:ascii="Times New Roman" w:hAnsi="Times New Roman" w:cs="Times New Roman"/>
          <w:b/>
          <w:noProof/>
          <w:sz w:val="24"/>
        </w:rPr>
        <w:t xml:space="preserve"> недопустими дейности</w:t>
      </w:r>
      <w:r w:rsidR="00450116" w:rsidRPr="00623528">
        <w:rPr>
          <w:rFonts w:ascii="Times New Roman" w:hAnsi="Times New Roman" w:cs="Times New Roman"/>
          <w:noProof/>
          <w:sz w:val="24"/>
        </w:rPr>
        <w:t>.</w:t>
      </w:r>
    </w:p>
    <w:p w14:paraId="28A82CB3" w14:textId="77777777" w:rsidR="002F492B" w:rsidRPr="00623528" w:rsidRDefault="002F492B" w:rsidP="00D523A7">
      <w:pPr>
        <w:pStyle w:val="HTMLPreformatted"/>
        <w:shd w:val="clear" w:color="auto" w:fill="FFFFFF"/>
        <w:jc w:val="both"/>
        <w:rPr>
          <w:rFonts w:ascii="Times New Roman" w:hAnsi="Times New Roman" w:cs="Times New Roman"/>
          <w:noProof/>
          <w:sz w:val="24"/>
        </w:rPr>
      </w:pPr>
    </w:p>
    <w:p w14:paraId="45A5F07A" w14:textId="707A8143" w:rsidR="00450116" w:rsidRPr="00623528" w:rsidRDefault="00450116" w:rsidP="00D523A7">
      <w:pPr>
        <w:pStyle w:val="HTMLPreformatted"/>
        <w:shd w:val="clear" w:color="auto" w:fill="FFFFFF"/>
        <w:jc w:val="both"/>
        <w:rPr>
          <w:rFonts w:ascii="Times New Roman" w:hAnsi="Times New Roman" w:cs="Times New Roman"/>
          <w:noProof/>
          <w:sz w:val="24"/>
        </w:rPr>
      </w:pPr>
      <w:r w:rsidRPr="00623528">
        <w:rPr>
          <w:rFonts w:ascii="Times New Roman" w:hAnsi="Times New Roman" w:cs="Times New Roman"/>
          <w:noProof/>
          <w:sz w:val="24"/>
        </w:rPr>
        <w:t xml:space="preserve">Допълнително, в случай че кандидатът е заявил подкрепа за недопустим код на икономическа дейност съгласно КИД-2025 и посоченото e видно от информацията, представена във Формуляра за кандидатстване, </w:t>
      </w:r>
      <w:r w:rsidRPr="00623528">
        <w:rPr>
          <w:rFonts w:ascii="Times New Roman" w:hAnsi="Times New Roman" w:cs="Times New Roman"/>
          <w:b/>
          <w:noProof/>
          <w:sz w:val="24"/>
        </w:rPr>
        <w:t>проектното предложение ще бъде отхвърлено.</w:t>
      </w:r>
      <w:r w:rsidRPr="00623528">
        <w:rPr>
          <w:rFonts w:ascii="Times New Roman" w:hAnsi="Times New Roman" w:cs="Times New Roman"/>
          <w:noProof/>
          <w:sz w:val="24"/>
        </w:rPr>
        <w:t xml:space="preserve"> В случай </w:t>
      </w:r>
      <w:r w:rsidR="00840ADE" w:rsidRPr="00623528">
        <w:rPr>
          <w:rFonts w:ascii="Times New Roman" w:hAnsi="Times New Roman" w:cs="Times New Roman"/>
          <w:noProof/>
          <w:sz w:val="24"/>
        </w:rPr>
        <w:t>на разминаване или погрешно посочен „Код на проекта по КИД-2025“ в раздел „Е-Декларации“, Оценителната комисия ще извършва служебна корекция на полето съгласно информацията, представена във Формуляра за кандидатстване в цялост (вкл. в раздел „Допълнителна информация необходима за оценка на проектното предложение“).</w:t>
      </w:r>
    </w:p>
    <w:p w14:paraId="26BDEA64" w14:textId="5A505A18" w:rsidR="00404580" w:rsidRPr="00623528" w:rsidRDefault="00404580" w:rsidP="00D523A7">
      <w:pPr>
        <w:pStyle w:val="HTMLPreformatted"/>
        <w:shd w:val="clear" w:color="auto" w:fill="FFFFFF"/>
        <w:jc w:val="both"/>
        <w:rPr>
          <w:rFonts w:ascii="Times New Roman" w:hAnsi="Times New Roman" w:cs="Times New Roman"/>
          <w:noProof/>
          <w:sz w:val="24"/>
        </w:rPr>
      </w:pPr>
    </w:p>
    <w:p w14:paraId="3B24D1D5" w14:textId="45DBCF8D" w:rsidR="00404580" w:rsidRPr="00623528" w:rsidRDefault="00404580" w:rsidP="00640C77">
      <w:pPr>
        <w:pStyle w:val="HTMLPreformatted"/>
        <w:numPr>
          <w:ilvl w:val="0"/>
          <w:numId w:val="46"/>
        </w:numPr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  <w:r w:rsidRPr="00623528">
        <w:rPr>
          <w:rFonts w:ascii="Times New Roman" w:hAnsi="Times New Roman" w:cs="Times New Roman"/>
          <w:b/>
          <w:noProof/>
          <w:sz w:val="24"/>
          <w:lang w:val="en-US"/>
        </w:rPr>
        <w:t>E</w:t>
      </w:r>
      <w:r w:rsidRPr="00D63638">
        <w:rPr>
          <w:rFonts w:ascii="Times New Roman" w:hAnsi="Times New Roman" w:cs="Times New Roman"/>
          <w:b/>
          <w:noProof/>
          <w:sz w:val="24"/>
        </w:rPr>
        <w:t>-</w:t>
      </w:r>
      <w:r w:rsidRPr="00623528">
        <w:rPr>
          <w:rFonts w:ascii="Times New Roman" w:hAnsi="Times New Roman" w:cs="Times New Roman"/>
          <w:b/>
          <w:noProof/>
          <w:sz w:val="24"/>
        </w:rPr>
        <w:t xml:space="preserve">декларация „Банкова сметка на кандидата – IBAN“ – </w:t>
      </w:r>
      <w:r w:rsidRPr="00623528">
        <w:rPr>
          <w:rFonts w:ascii="Times New Roman" w:hAnsi="Times New Roman" w:cs="Times New Roman"/>
          <w:b/>
          <w:noProof/>
          <w:sz w:val="24"/>
          <w:szCs w:val="24"/>
        </w:rPr>
        <w:t>ЗАДЪЛЖИТЕЛНА за попълване.</w:t>
      </w:r>
    </w:p>
    <w:p w14:paraId="0E92B299" w14:textId="77777777" w:rsidR="00404580" w:rsidRPr="00623528" w:rsidRDefault="00404580" w:rsidP="00404580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2CDA3F5F" w14:textId="7A2DA73E" w:rsidR="00404580" w:rsidRPr="00623528" w:rsidRDefault="00640C77" w:rsidP="00404580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  <w:szCs w:val="24"/>
        </w:rPr>
      </w:pPr>
      <w:r w:rsidRPr="0062352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475EF0F" wp14:editId="4DB9841A">
            <wp:extent cx="6059606" cy="661670"/>
            <wp:effectExtent l="0" t="0" r="0" b="508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BAN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6251" cy="665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DE44C" w14:textId="77777777" w:rsidR="00404580" w:rsidRPr="00623528" w:rsidRDefault="00404580" w:rsidP="00404580">
      <w:pPr>
        <w:pStyle w:val="HTMLPreformatted"/>
        <w:shd w:val="clear" w:color="auto" w:fill="FFFFFF"/>
        <w:jc w:val="both"/>
        <w:rPr>
          <w:rFonts w:ascii="Times New Roman" w:hAnsi="Times New Roman" w:cs="Times New Roman"/>
          <w:b/>
          <w:noProof/>
          <w:sz w:val="24"/>
        </w:rPr>
      </w:pPr>
    </w:p>
    <w:p w14:paraId="4EEC07B5" w14:textId="77777777" w:rsidR="00404580" w:rsidRPr="00623528" w:rsidRDefault="00404580" w:rsidP="00404580">
      <w:pPr>
        <w:pStyle w:val="HTMLPreformatted"/>
        <w:shd w:val="clear" w:color="auto" w:fill="FFFFFF"/>
        <w:jc w:val="both"/>
        <w:rPr>
          <w:rFonts w:ascii="Times New Roman" w:hAnsi="Times New Roman" w:cs="Times New Roman"/>
          <w:noProof/>
          <w:sz w:val="24"/>
        </w:rPr>
      </w:pPr>
      <w:r w:rsidRPr="00623528">
        <w:rPr>
          <w:rFonts w:ascii="Times New Roman" w:hAnsi="Times New Roman" w:cs="Times New Roman"/>
          <w:noProof/>
          <w:sz w:val="24"/>
        </w:rPr>
        <w:t xml:space="preserve">В това поле кандидатите посочват </w:t>
      </w:r>
      <w:r w:rsidRPr="00623528">
        <w:rPr>
          <w:rFonts w:ascii="Times New Roman" w:hAnsi="Times New Roman" w:cs="Times New Roman"/>
          <w:b/>
          <w:noProof/>
          <w:sz w:val="24"/>
        </w:rPr>
        <w:t>предварително</w:t>
      </w:r>
      <w:r w:rsidRPr="00623528">
        <w:rPr>
          <w:rFonts w:ascii="Times New Roman" w:hAnsi="Times New Roman" w:cs="Times New Roman"/>
          <w:noProof/>
          <w:sz w:val="24"/>
        </w:rPr>
        <w:t xml:space="preserve"> банковата сметка, по която ще се извършват плащанията по проекта – в случай на сключване на административен договор.</w:t>
      </w:r>
    </w:p>
    <w:p w14:paraId="579D3C89" w14:textId="77777777" w:rsidR="00404580" w:rsidRPr="00623528" w:rsidRDefault="00404580" w:rsidP="00D523A7">
      <w:pPr>
        <w:pStyle w:val="HTMLPreformatted"/>
        <w:shd w:val="clear" w:color="auto" w:fill="FFFFFF"/>
        <w:jc w:val="both"/>
        <w:rPr>
          <w:rFonts w:ascii="Times New Roman" w:hAnsi="Times New Roman" w:cs="Times New Roman"/>
          <w:noProof/>
          <w:sz w:val="24"/>
        </w:rPr>
      </w:pPr>
    </w:p>
    <w:p w14:paraId="3B08FA12" w14:textId="27B48A43" w:rsidR="009239AA" w:rsidRPr="00D63638" w:rsidRDefault="004D790C" w:rsidP="00AF0B4A">
      <w:pPr>
        <w:keepNext/>
        <w:spacing w:before="240" w:after="240" w:line="240" w:lineRule="auto"/>
        <w:ind w:left="360" w:hanging="360"/>
        <w:jc w:val="both"/>
        <w:outlineLvl w:val="0"/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</w:pPr>
      <w:bookmarkStart w:id="20" w:name="_Toc435611165"/>
      <w:bookmarkStart w:id="21" w:name="_Toc39139351"/>
      <w:bookmarkStart w:id="22" w:name="_Toc201915767"/>
      <w:r w:rsidRPr="00D6363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1</w:t>
      </w:r>
      <w:r w:rsidR="008D240C" w:rsidRPr="0062352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2</w:t>
      </w:r>
      <w:r w:rsidR="009239AA" w:rsidRPr="0062352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. П</w:t>
      </w:r>
      <w:bookmarkEnd w:id="20"/>
      <w:r w:rsidR="00B360AA" w:rsidRPr="0062352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 xml:space="preserve">РИКАЧЕНИ </w:t>
      </w:r>
      <w:r w:rsidR="009239AA" w:rsidRPr="00623528">
        <w:rPr>
          <w:rFonts w:ascii="Times New Roman" w:eastAsia="Times New Roman" w:hAnsi="Times New Roman" w:cs="Times New Roman"/>
          <w:b/>
          <w:smallCaps/>
          <w:kern w:val="28"/>
          <w:sz w:val="32"/>
          <w:szCs w:val="20"/>
          <w:lang w:eastAsia="en-GB"/>
        </w:rPr>
        <w:t>ДОКУМЕНТИ</w:t>
      </w:r>
      <w:bookmarkEnd w:id="21"/>
      <w:bookmarkEnd w:id="22"/>
    </w:p>
    <w:p w14:paraId="6CDB47B9" w14:textId="2FB0D335" w:rsidR="005D72D1" w:rsidRPr="00623528" w:rsidRDefault="00C84A6E" w:rsidP="005D72D1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При отварянето на раздел </w:t>
      </w:r>
      <w:r w:rsidR="006D0ACB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„Прикачени документи</w:t>
      </w:r>
      <w:r w:rsidR="006D0ACB" w:rsidRPr="00D63638">
        <w:rPr>
          <w:rFonts w:ascii="Times New Roman" w:eastAsia="Times New Roman" w:hAnsi="Times New Roman" w:cs="Times New Roman"/>
          <w:sz w:val="24"/>
          <w:szCs w:val="20"/>
          <w:lang w:eastAsia="en-GB"/>
        </w:rPr>
        <w:t>”</w:t>
      </w:r>
      <w:r w:rsidR="009239AA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ще се визуализира следният прозорец</w:t>
      </w:r>
      <w:r w:rsidR="00CC7491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:</w:t>
      </w:r>
    </w:p>
    <w:p w14:paraId="79BA3FF3" w14:textId="729B919C" w:rsidR="005D72D1" w:rsidRPr="00623528" w:rsidRDefault="008D771B" w:rsidP="005D72D1">
      <w:pPr>
        <w:spacing w:after="240" w:line="240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noProof/>
          <w:sz w:val="24"/>
          <w:szCs w:val="20"/>
          <w:lang w:eastAsia="bg-BG"/>
        </w:rPr>
        <w:lastRenderedPageBreak/>
        <w:drawing>
          <wp:inline distT="0" distB="0" distL="0" distR="0" wp14:anchorId="552DF55F" wp14:editId="39263A6D">
            <wp:extent cx="5671185" cy="1774190"/>
            <wp:effectExtent l="0" t="0" r="5715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31 - Прикачени документи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177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3D4C9" w14:textId="427EA380" w:rsidR="00DE29CD" w:rsidRPr="00623528" w:rsidRDefault="004511E7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Кандидатите </w:t>
      </w:r>
      <w:r w:rsidR="00DE29CD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избират от пад</w:t>
      </w:r>
      <w:r w:rsidR="006D0ACB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ащото меню съответния приложим </w:t>
      </w:r>
      <w:r w:rsidR="00DE29CD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документ. </w:t>
      </w:r>
    </w:p>
    <w:p w14:paraId="7CA4E8DD" w14:textId="11369347" w:rsidR="004511E7" w:rsidRPr="00623528" w:rsidRDefault="00DE29CD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К</w:t>
      </w:r>
      <w:r w:rsidR="004511E7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ъм Формуляра за кандидатстване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,</w:t>
      </w:r>
      <w:r w:rsidR="004511E7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 изцяло електронен път чрез ИСУН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, следва да бъдат приложени</w:t>
      </w:r>
      <w:r w:rsidR="004511E7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следните документи</w:t>
      </w:r>
      <w:r w:rsidRPr="00623528">
        <w:rPr>
          <w:rStyle w:val="FootnoteReference"/>
          <w:rFonts w:ascii="Times New Roman" w:eastAsia="Times New Roman" w:hAnsi="Times New Roman" w:cs="Times New Roman"/>
          <w:sz w:val="24"/>
          <w:szCs w:val="24"/>
          <w:lang w:eastAsia="en-GB"/>
        </w:rPr>
        <w:footnoteReference w:id="7"/>
      </w:r>
      <w:r w:rsidR="004511E7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:</w:t>
      </w:r>
    </w:p>
    <w:p w14:paraId="0EDA2CE7" w14:textId="7DEF01C0" w:rsidR="00766985" w:rsidRPr="00623528" w:rsidRDefault="00766985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а/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Изрично пълномощно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за подаване на </w:t>
      </w:r>
      <w:r w:rsidR="006C145A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проектното 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предложение (Приложение 1)  – </w:t>
      </w:r>
      <w:r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62F94D51" w14:textId="62E7A122" w:rsidR="00766985" w:rsidRPr="00623528" w:rsidRDefault="00766985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б/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B329A9"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Декларация при кандидатстване, </w:t>
      </w:r>
      <w:r w:rsidR="003A348B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попълнена по образец (Приложение 2)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– </w:t>
      </w:r>
      <w:r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073B8093" w14:textId="7AB3E698" w:rsidR="008D771B" w:rsidRPr="00623528" w:rsidRDefault="008D771B" w:rsidP="00AF4352">
      <w:pPr>
        <w:spacing w:before="120" w:after="0" w:line="259" w:lineRule="auto"/>
        <w:jc w:val="both"/>
        <w:rPr>
          <w:rFonts w:ascii="Times New Roman" w:hAnsi="Times New Roman" w:cs="Times New Roman"/>
          <w:sz w:val="24"/>
        </w:rPr>
      </w:pPr>
      <w:r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в/</w:t>
      </w:r>
      <w:r w:rsidR="009C115E"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</w:t>
      </w:r>
      <w:r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Декларация за държавни/минимални помощи, </w:t>
      </w:r>
      <w:r w:rsidRPr="00623528">
        <w:rPr>
          <w:rFonts w:ascii="Times New Roman" w:hAnsi="Times New Roman" w:cs="Times New Roman"/>
          <w:sz w:val="24"/>
        </w:rPr>
        <w:t>попълнена по образец (Приложение 3),</w:t>
      </w:r>
      <w:r w:rsidRPr="00D63638">
        <w:rPr>
          <w:rFonts w:ascii="Times New Roman" w:hAnsi="Times New Roman" w:cs="Times New Roman"/>
          <w:sz w:val="24"/>
        </w:rPr>
        <w:t xml:space="preserve"> </w:t>
      </w:r>
      <w:r w:rsidRPr="00623528">
        <w:rPr>
          <w:rFonts w:ascii="Times New Roman" w:hAnsi="Times New Roman" w:cs="Times New Roman"/>
          <w:sz w:val="24"/>
        </w:rPr>
        <w:t xml:space="preserve">и свързаните с нея приложения – </w:t>
      </w:r>
      <w:r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369C3255" w14:textId="4A7ADD00" w:rsidR="008D771B" w:rsidRPr="00623528" w:rsidRDefault="004E5597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г/</w:t>
      </w:r>
      <w:r w:rsidR="008D771B"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Декларация за обстоятелствата по чл. 3 и чл. 4 от Закона за малките и средните предприятия</w:t>
      </w:r>
      <w:r w:rsidR="008D771B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, попълнена по образец (Приложение 4) – </w:t>
      </w:r>
      <w:r w:rsidR="008D771B"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09A57775" w14:textId="14E0873D" w:rsidR="008D771B" w:rsidRPr="00D63638" w:rsidRDefault="008D771B" w:rsidP="00AF4352">
      <w:pPr>
        <w:spacing w:before="120" w:after="0" w:line="259" w:lineRule="auto"/>
        <w:jc w:val="both"/>
        <w:rPr>
          <w:rFonts w:ascii="Times New Roman" w:hAnsi="Times New Roman" w:cs="Times New Roman"/>
          <w:b/>
          <w:sz w:val="24"/>
        </w:rPr>
      </w:pPr>
      <w:r w:rsidRPr="00623528">
        <w:rPr>
          <w:rFonts w:ascii="Times New Roman" w:hAnsi="Times New Roman" w:cs="Times New Roman"/>
          <w:b/>
          <w:sz w:val="24"/>
        </w:rPr>
        <w:t>д</w:t>
      </w:r>
      <w:r w:rsidR="004E5597" w:rsidRPr="00623528">
        <w:rPr>
          <w:rFonts w:ascii="Times New Roman" w:hAnsi="Times New Roman" w:cs="Times New Roman"/>
          <w:b/>
          <w:sz w:val="24"/>
        </w:rPr>
        <w:t>/</w:t>
      </w:r>
      <w:r w:rsidRPr="00623528">
        <w:rPr>
          <w:rFonts w:ascii="Times New Roman" w:hAnsi="Times New Roman" w:cs="Times New Roman"/>
          <w:b/>
          <w:sz w:val="24"/>
        </w:rPr>
        <w:t xml:space="preserve"> </w:t>
      </w:r>
      <w:r w:rsidR="004E5597" w:rsidRPr="00623528">
        <w:rPr>
          <w:rFonts w:ascii="Times New Roman" w:hAnsi="Times New Roman" w:cs="Times New Roman"/>
          <w:b/>
          <w:sz w:val="24"/>
        </w:rPr>
        <w:t>Техническа спецификация на предвидените активи (ДМА и/или ДНА)</w:t>
      </w:r>
      <w:r w:rsidR="00833F06" w:rsidRPr="00623528">
        <w:rPr>
          <w:rFonts w:ascii="Times New Roman" w:hAnsi="Times New Roman" w:cs="Times New Roman"/>
          <w:b/>
          <w:sz w:val="24"/>
        </w:rPr>
        <w:t xml:space="preserve"> –</w:t>
      </w:r>
      <w:r w:rsidR="0084731B" w:rsidRPr="00623528">
        <w:rPr>
          <w:rFonts w:ascii="Times New Roman" w:hAnsi="Times New Roman" w:cs="Times New Roman"/>
          <w:b/>
          <w:sz w:val="24"/>
        </w:rPr>
        <w:t xml:space="preserve"> </w:t>
      </w:r>
      <w:r w:rsidR="0084731B" w:rsidRPr="00623528">
        <w:rPr>
          <w:rFonts w:ascii="Times New Roman" w:hAnsi="Times New Roman" w:cs="Times New Roman"/>
          <w:sz w:val="24"/>
        </w:rPr>
        <w:t>попълнена по образец (Приложение 5)</w:t>
      </w:r>
      <w:r w:rsidR="003A7DFE" w:rsidRPr="00D63638">
        <w:rPr>
          <w:rFonts w:ascii="Times New Roman" w:hAnsi="Times New Roman" w:cs="Times New Roman"/>
          <w:sz w:val="24"/>
        </w:rPr>
        <w:t>;</w:t>
      </w:r>
    </w:p>
    <w:p w14:paraId="6A21A0B8" w14:textId="1CCA0CC5" w:rsidR="004E5597" w:rsidRPr="00D63638" w:rsidRDefault="008D771B" w:rsidP="007E2E15">
      <w:pPr>
        <w:spacing w:before="120" w:after="0" w:line="259" w:lineRule="auto"/>
        <w:jc w:val="both"/>
        <w:rPr>
          <w:rFonts w:ascii="Times New Roman" w:hAnsi="Times New Roman" w:cs="Times New Roman"/>
          <w:b/>
          <w:sz w:val="24"/>
        </w:rPr>
      </w:pPr>
      <w:r w:rsidRPr="00623528">
        <w:rPr>
          <w:rFonts w:ascii="Times New Roman" w:hAnsi="Times New Roman" w:cs="Times New Roman"/>
          <w:b/>
          <w:sz w:val="24"/>
        </w:rPr>
        <w:t>е</w:t>
      </w:r>
      <w:r w:rsidR="004E5597" w:rsidRPr="00623528">
        <w:rPr>
          <w:rFonts w:ascii="Times New Roman" w:hAnsi="Times New Roman" w:cs="Times New Roman"/>
          <w:b/>
          <w:sz w:val="24"/>
        </w:rPr>
        <w:t>/</w:t>
      </w:r>
      <w:r w:rsidRPr="00623528">
        <w:rPr>
          <w:rFonts w:ascii="Times New Roman" w:hAnsi="Times New Roman" w:cs="Times New Roman"/>
          <w:b/>
          <w:sz w:val="24"/>
        </w:rPr>
        <w:t xml:space="preserve"> </w:t>
      </w:r>
      <w:r w:rsidR="004E5597" w:rsidRPr="00623528">
        <w:rPr>
          <w:rFonts w:ascii="Times New Roman" w:hAnsi="Times New Roman" w:cs="Times New Roman"/>
          <w:b/>
          <w:sz w:val="24"/>
        </w:rPr>
        <w:t>Оферта за всеки от предвидените за закупуване активи (ДМА и/или ДНА), с предложена цена</w:t>
      </w:r>
      <w:r w:rsidR="00C01084" w:rsidRPr="00D63638">
        <w:rPr>
          <w:rFonts w:ascii="Times New Roman" w:hAnsi="Times New Roman" w:cs="Times New Roman"/>
          <w:b/>
          <w:sz w:val="24"/>
        </w:rPr>
        <w:t>;</w:t>
      </w:r>
      <w:r w:rsidR="004E5597" w:rsidRPr="00623528">
        <w:rPr>
          <w:rFonts w:ascii="Times New Roman" w:hAnsi="Times New Roman" w:cs="Times New Roman"/>
          <w:b/>
          <w:sz w:val="24"/>
        </w:rPr>
        <w:t xml:space="preserve">  </w:t>
      </w:r>
    </w:p>
    <w:p w14:paraId="67803A6D" w14:textId="03EAF164" w:rsidR="007E2E15" w:rsidRPr="00623528" w:rsidRDefault="004E5597" w:rsidP="007E2E15">
      <w:pPr>
        <w:spacing w:before="120" w:after="0" w:line="259" w:lineRule="auto"/>
        <w:jc w:val="both"/>
        <w:rPr>
          <w:rFonts w:ascii="Times New Roman" w:hAnsi="Times New Roman" w:cs="Times New Roman"/>
          <w:sz w:val="24"/>
        </w:rPr>
      </w:pPr>
      <w:r w:rsidRPr="00623528">
        <w:rPr>
          <w:rFonts w:ascii="Times New Roman" w:hAnsi="Times New Roman" w:cs="Times New Roman"/>
          <w:b/>
          <w:sz w:val="24"/>
        </w:rPr>
        <w:t>ж/</w:t>
      </w:r>
      <w:r w:rsidRPr="00D63638">
        <w:rPr>
          <w:rFonts w:ascii="Times New Roman" w:hAnsi="Times New Roman" w:cs="Times New Roman"/>
          <w:b/>
          <w:sz w:val="24"/>
        </w:rPr>
        <w:t xml:space="preserve"> </w:t>
      </w:r>
      <w:r w:rsidR="008D771B" w:rsidRPr="00623528">
        <w:rPr>
          <w:rFonts w:ascii="Times New Roman" w:hAnsi="Times New Roman" w:cs="Times New Roman"/>
          <w:b/>
          <w:sz w:val="24"/>
        </w:rPr>
        <w:t>Счетоводна политика на кандидата</w:t>
      </w:r>
      <w:r w:rsidR="008D771B" w:rsidRPr="00623528">
        <w:rPr>
          <w:rStyle w:val="FootnoteReference"/>
          <w:rFonts w:ascii="Times New Roman" w:hAnsi="Times New Roman" w:cs="Times New Roman"/>
          <w:b/>
          <w:sz w:val="24"/>
        </w:rPr>
        <w:footnoteReference w:id="8"/>
      </w:r>
      <w:r w:rsidR="008D771B" w:rsidRPr="00623528">
        <w:rPr>
          <w:rFonts w:ascii="Times New Roman" w:hAnsi="Times New Roman" w:cs="Times New Roman"/>
          <w:sz w:val="24"/>
        </w:rPr>
        <w:t>, изготвена съгласно приложимите сч</w:t>
      </w:r>
      <w:r w:rsidRPr="00623528">
        <w:rPr>
          <w:rFonts w:ascii="Times New Roman" w:hAnsi="Times New Roman" w:cs="Times New Roman"/>
          <w:sz w:val="24"/>
        </w:rPr>
        <w:t xml:space="preserve">етоводни стандарти, от която </w:t>
      </w:r>
      <w:r w:rsidR="008D771B" w:rsidRPr="00623528">
        <w:rPr>
          <w:rFonts w:ascii="Times New Roman" w:hAnsi="Times New Roman" w:cs="Times New Roman"/>
          <w:sz w:val="24"/>
        </w:rPr>
        <w:t>е виден определения</w:t>
      </w:r>
      <w:r w:rsidRPr="00623528">
        <w:rPr>
          <w:rFonts w:ascii="Times New Roman" w:hAnsi="Times New Roman" w:cs="Times New Roman"/>
          <w:sz w:val="24"/>
        </w:rPr>
        <w:t>т</w:t>
      </w:r>
      <w:r w:rsidR="008D771B" w:rsidRPr="00623528">
        <w:rPr>
          <w:rFonts w:ascii="Times New Roman" w:hAnsi="Times New Roman" w:cs="Times New Roman"/>
          <w:sz w:val="24"/>
        </w:rPr>
        <w:t xml:space="preserve"> стойностен пра</w:t>
      </w:r>
      <w:r w:rsidR="007E2E15" w:rsidRPr="00623528">
        <w:rPr>
          <w:rFonts w:ascii="Times New Roman" w:hAnsi="Times New Roman" w:cs="Times New Roman"/>
          <w:sz w:val="24"/>
        </w:rPr>
        <w:t xml:space="preserve">г на същественост на ДМА и ДНА </w:t>
      </w:r>
      <w:r w:rsidR="007E2E15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– </w:t>
      </w:r>
      <w:r w:rsidR="007E2E15"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321CB7FC" w14:textId="7252F030" w:rsidR="007E2E15" w:rsidRPr="00623528" w:rsidRDefault="004E5597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623528">
        <w:rPr>
          <w:rFonts w:ascii="Times New Roman" w:eastAsia="Calibri" w:hAnsi="Times New Roman" w:cs="Times New Roman"/>
          <w:b/>
          <w:sz w:val="24"/>
        </w:rPr>
        <w:t>з/</w:t>
      </w:r>
      <w:r w:rsidR="007E2E15" w:rsidRPr="00623528">
        <w:rPr>
          <w:rFonts w:ascii="Times New Roman" w:eastAsia="Calibri" w:hAnsi="Times New Roman" w:cs="Times New Roman"/>
          <w:sz w:val="24"/>
        </w:rPr>
        <w:t xml:space="preserve"> </w:t>
      </w:r>
      <w:r w:rsidRPr="00623528">
        <w:rPr>
          <w:rFonts w:ascii="Times New Roman" w:eastAsia="Calibri" w:hAnsi="Times New Roman" w:cs="Times New Roman"/>
          <w:b/>
          <w:sz w:val="24"/>
        </w:rPr>
        <w:t>Счетоводен амортизационен план</w:t>
      </w:r>
      <w:r w:rsidRPr="00623528">
        <w:rPr>
          <w:rFonts w:ascii="Times New Roman" w:eastAsia="Calibri" w:hAnsi="Times New Roman" w:cs="Times New Roman"/>
          <w:sz w:val="24"/>
        </w:rPr>
        <w:t xml:space="preserve"> на кандидата, удостоверяващ балансовата стойност на активите, които се използват повторно към 31 декември на годината преди започване на работата по проекта </w:t>
      </w:r>
      <w:r w:rsidRPr="00D63638">
        <w:rPr>
          <w:rFonts w:ascii="Times New Roman" w:eastAsia="Calibri" w:hAnsi="Times New Roman" w:cs="Times New Roman"/>
          <w:sz w:val="24"/>
        </w:rPr>
        <w:t xml:space="preserve">– </w:t>
      </w:r>
      <w:r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ПРИЛОЖИМО.</w:t>
      </w:r>
    </w:p>
    <w:p w14:paraId="164175A5" w14:textId="611FAC08" w:rsidR="00FB2656" w:rsidRPr="00623528" w:rsidRDefault="0084731B" w:rsidP="0084731B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и/ </w:t>
      </w:r>
      <w:r w:rsidR="006568AD"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Документи, удостоверяващи въведени в предприятието екологични стандарти, вкл. Екомаркировката на ЕС</w:t>
      </w:r>
      <w:r w:rsidR="00814279" w:rsidRPr="00D6363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 </w:t>
      </w:r>
      <w:r w:rsidR="00833F06"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– </w:t>
      </w:r>
      <w:r w:rsidR="00814279" w:rsidRPr="00D6363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АКО Е ПРИЛОЖИМО</w:t>
      </w:r>
      <w:r w:rsidR="006568AD"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.</w:t>
      </w:r>
    </w:p>
    <w:p w14:paraId="14710B9E" w14:textId="10706596" w:rsidR="002A112B" w:rsidRPr="00D63638" w:rsidRDefault="00766985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ВАЖНО: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Кандидатът прикачва в настоящия раздел от Формуляра всички </w:t>
      </w:r>
      <w:r w:rsidR="00D74FF2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приложими </w:t>
      </w:r>
      <w:r w:rsidR="006D0ACB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документи, както е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описан</w:t>
      </w:r>
      <w:r w:rsidR="006D0ACB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о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в т. 24 от Условията за кандидатстване</w:t>
      </w:r>
      <w:r w:rsidRPr="00623528">
        <w:rPr>
          <w:rFonts w:ascii="Times New Roman" w:hAnsi="Times New Roman" w:cs="Times New Roman"/>
          <w:sz w:val="24"/>
          <w:szCs w:val="24"/>
        </w:rPr>
        <w:t>.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По настоящата 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lastRenderedPageBreak/>
        <w:t xml:space="preserve">процедура е възприет подход </w:t>
      </w:r>
      <w:r w:rsidR="006D0ACB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приложимите документи 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да се попълват, подписват и датир</w:t>
      </w:r>
      <w:r w:rsidR="006D0ACB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ат на хартиен носител, след което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6D0ACB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същите се 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сканират и прикачват в ИСУН,</w:t>
      </w:r>
      <w:r w:rsidR="006D0ACB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като е допустимо и 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по</w:t>
      </w:r>
      <w:r w:rsidR="006D0ACB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дписването на изискуемите документи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с валиден КЕП </w:t>
      </w:r>
      <w:r w:rsidR="006D0ACB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от съответното лице/а и прикачването им в ИСУН.</w:t>
      </w:r>
    </w:p>
    <w:p w14:paraId="26E5667B" w14:textId="67F060E6" w:rsidR="00895509" w:rsidRPr="00623528" w:rsidRDefault="006D0ACB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При подаване на </w:t>
      </w:r>
      <w:r w:rsidR="00717E33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проектното </w:t>
      </w:r>
      <w:r w:rsidR="00895509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предложени</w:t>
      </w:r>
      <w:r w:rsidR="00717E33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е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895509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 валиден КЕП от упълномощено лице, 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чрез </w:t>
      </w:r>
      <w:r w:rsidR="00895509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и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зползването на бутона „Добави</w:t>
      </w:r>
      <w:r w:rsidRPr="00D63638">
        <w:rPr>
          <w:rFonts w:ascii="Times New Roman" w:eastAsia="Times New Roman" w:hAnsi="Times New Roman" w:cs="Times New Roman"/>
          <w:sz w:val="24"/>
          <w:szCs w:val="20"/>
          <w:lang w:eastAsia="en-GB"/>
        </w:rPr>
        <w:t>”</w:t>
      </w:r>
      <w:r w:rsidR="007831A1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, в </w:t>
      </w:r>
      <w:r w:rsidR="005F27F2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раздел 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„Прикачени документи</w:t>
      </w:r>
      <w:r w:rsidRPr="00D63638">
        <w:rPr>
          <w:rFonts w:ascii="Times New Roman" w:eastAsia="Times New Roman" w:hAnsi="Times New Roman" w:cs="Times New Roman"/>
          <w:sz w:val="24"/>
          <w:szCs w:val="20"/>
          <w:lang w:eastAsia="en-GB"/>
        </w:rPr>
        <w:t>”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от Ф</w:t>
      </w:r>
      <w:r w:rsidR="00895509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ормуляра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за кандидатстване трябва да се представи</w:t>
      </w:r>
      <w:r w:rsidR="00895509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и </w:t>
      </w:r>
      <w:r w:rsidR="00895509" w:rsidRPr="00623528">
        <w:rPr>
          <w:rFonts w:ascii="Times New Roman" w:eastAsia="Times New Roman" w:hAnsi="Times New Roman" w:cs="Times New Roman"/>
          <w:b/>
          <w:i/>
          <w:sz w:val="24"/>
          <w:szCs w:val="20"/>
          <w:lang w:eastAsia="en-GB"/>
        </w:rPr>
        <w:t>Изричното пълномощно за подаване на</w:t>
      </w:r>
      <w:r w:rsidR="00717E33" w:rsidRPr="00623528">
        <w:rPr>
          <w:rFonts w:ascii="Times New Roman" w:eastAsia="Times New Roman" w:hAnsi="Times New Roman" w:cs="Times New Roman"/>
          <w:b/>
          <w:i/>
          <w:sz w:val="24"/>
          <w:szCs w:val="20"/>
          <w:lang w:eastAsia="en-GB"/>
        </w:rPr>
        <w:t xml:space="preserve"> проектното</w:t>
      </w:r>
      <w:r w:rsidR="00895509" w:rsidRPr="00623528">
        <w:rPr>
          <w:rFonts w:ascii="Times New Roman" w:eastAsia="Times New Roman" w:hAnsi="Times New Roman" w:cs="Times New Roman"/>
          <w:b/>
          <w:i/>
          <w:sz w:val="24"/>
          <w:szCs w:val="20"/>
          <w:lang w:eastAsia="en-GB"/>
        </w:rPr>
        <w:t xml:space="preserve"> предложение (Приложение 1)</w:t>
      </w:r>
      <w:r w:rsidR="00895509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.</w:t>
      </w:r>
    </w:p>
    <w:p w14:paraId="067727DE" w14:textId="469A26CC" w:rsidR="00570D30" w:rsidRPr="00623528" w:rsidRDefault="00F65CF5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>ВАЖНО</w:t>
      </w:r>
      <w:r w:rsidR="006D0ACB" w:rsidRPr="00623528"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  <w:t xml:space="preserve">: </w:t>
      </w:r>
      <w:r w:rsidR="006D0ACB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Моля, запознайте се с</w:t>
      </w:r>
      <w:r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</w:t>
      </w:r>
      <w:r w:rsidR="00383FD3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Указания</w:t>
      </w:r>
      <w:r w:rsidR="006D0ACB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та</w:t>
      </w:r>
      <w:r w:rsidR="00383FD3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 за подписване на Формуляра за кандидатстване и приложимите документи (Приложение </w:t>
      </w:r>
      <w:r w:rsidR="007E2E15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9</w:t>
      </w:r>
      <w:r w:rsidR="00383FD3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)</w:t>
      </w:r>
      <w:r w:rsidR="001504E4" w:rsidRPr="00623528">
        <w:rPr>
          <w:rFonts w:ascii="Times New Roman" w:eastAsia="Times New Roman" w:hAnsi="Times New Roman" w:cs="Times New Roman"/>
          <w:sz w:val="24"/>
          <w:szCs w:val="24"/>
          <w:lang w:eastAsia="en-GB"/>
        </w:rPr>
        <w:t>.</w:t>
      </w:r>
    </w:p>
    <w:p w14:paraId="75974757" w14:textId="45CD5EA9" w:rsidR="009239AA" w:rsidRPr="00623528" w:rsidRDefault="009239AA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23528">
        <w:rPr>
          <w:rFonts w:ascii="Times New Roman" w:eastAsia="Calibri" w:hAnsi="Times New Roman" w:cs="Times New Roman"/>
          <w:b/>
          <w:sz w:val="24"/>
          <w:szCs w:val="24"/>
        </w:rPr>
        <w:t>ВАЖНО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: </w:t>
      </w:r>
      <w:r w:rsidR="00717E33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Проектното п</w:t>
      </w:r>
      <w:r w:rsidR="00E93836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редложение</w:t>
      </w:r>
      <w:r w:rsidR="004E5597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се подава електронно чрез </w:t>
      </w:r>
      <w:r w:rsidR="006D0ACB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ИСУН, </w:t>
      </w:r>
      <w:r w:rsidR="00717E33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като се подписва с валиден КЕП от</w:t>
      </w:r>
      <w:r w:rsidR="00166BC5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лице, което е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</w:t>
      </w:r>
      <w:r w:rsidR="00166BC5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официален представляващ на канд</w:t>
      </w:r>
      <w:r w:rsidR="006D0ACB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идата и е вписан като такъв в Търговския регистър и р</w:t>
      </w:r>
      <w:r w:rsidR="00166BC5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егистъра на ЮЛНЦ, 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или </w:t>
      </w:r>
      <w:r w:rsidR="00F33381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от 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упълномощено от него лице. В случаите, когато кандидатът се представлява </w:t>
      </w:r>
      <w:r w:rsidR="00361ADC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само </w:t>
      </w:r>
      <w:r w:rsidRPr="00623528">
        <w:rPr>
          <w:rFonts w:ascii="Times New Roman" w:eastAsia="Times New Roman" w:hAnsi="Times New Roman" w:cs="Times New Roman"/>
          <w:sz w:val="24"/>
          <w:szCs w:val="20"/>
          <w:u w:val="single"/>
          <w:lang w:eastAsia="en-GB"/>
        </w:rPr>
        <w:t>заедно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от няколко лица, </w:t>
      </w:r>
      <w:r w:rsidR="006D0ACB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Формулярът за кандидатстване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се подписва </w:t>
      </w:r>
      <w:r w:rsidR="00F33381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с валиден КЕП 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от всяко от тях при подаването.</w:t>
      </w:r>
    </w:p>
    <w:p w14:paraId="780A1DD4" w14:textId="4979C688" w:rsidR="003C7E32" w:rsidRPr="00623528" w:rsidRDefault="009F60BC" w:rsidP="00AF4352">
      <w:pPr>
        <w:spacing w:before="120" w:after="0" w:line="259" w:lineRule="auto"/>
        <w:jc w:val="both"/>
        <w:rPr>
          <w:rFonts w:ascii="Times New Roman" w:eastAsia="Times New Roman" w:hAnsi="Times New Roman" w:cs="Times New Roman"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В случай че </w:t>
      </w:r>
      <w:r w:rsidR="00717E33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проектното </w:t>
      </w:r>
      <w:r w:rsidR="008923B0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предложение </w:t>
      </w:r>
      <w:r w:rsidR="00D3250B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ще бъде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 подписан</w:t>
      </w:r>
      <w:r w:rsidR="00D3250B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о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с КЕП с автор </w:t>
      </w:r>
      <w:r w:rsidR="00F33381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- 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физ</w:t>
      </w:r>
      <w:r w:rsidR="006E2CA5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ическо лице и титуляр на подпис</w:t>
      </w:r>
      <w:r w:rsidR="006D0ACB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а -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юридическо лице, </w:t>
      </w:r>
      <w:r w:rsidR="006D0ACB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то </w:t>
      </w:r>
      <w:r w:rsidR="00F33381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в П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ълномощното </w:t>
      </w:r>
      <w:r w:rsidR="00F33381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(Приложение 1) 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следва да е упълномощ</w:t>
      </w:r>
      <w:r w:rsidR="006D0ACB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ено съответното юридическо лице -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титуляр на КЕП, чрез физическото лице</w:t>
      </w:r>
      <w:r w:rsidR="006D0ACB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-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 автор на КЕП, да подаде </w:t>
      </w:r>
      <w:r w:rsidR="003E6A66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проектното </w:t>
      </w:r>
      <w:r w:rsidR="00626DC3"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 xml:space="preserve">предложение </w:t>
      </w:r>
      <w:r w:rsidRPr="00623528">
        <w:rPr>
          <w:rFonts w:ascii="Times New Roman" w:eastAsia="Times New Roman" w:hAnsi="Times New Roman" w:cs="Times New Roman"/>
          <w:sz w:val="24"/>
          <w:szCs w:val="20"/>
          <w:lang w:eastAsia="en-GB"/>
        </w:rPr>
        <w:t>по процедурата с КЕП.</w:t>
      </w:r>
    </w:p>
    <w:p w14:paraId="4EBF7DCF" w14:textId="318DB6C2" w:rsidR="00565DE7" w:rsidRPr="00623528" w:rsidRDefault="00565DE7" w:rsidP="00686D70">
      <w:pPr>
        <w:spacing w:before="120" w:after="120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След като попълните всички полета</w:t>
      </w:r>
      <w:r w:rsidR="00AF4D92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на Формуляра за кандидатстване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можете да г</w:t>
      </w:r>
      <w:r w:rsidR="00AF4D92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о проверите за допуснати грешки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като използвате бутон</w:t>
      </w:r>
      <w:r w:rsidR="006D0ACB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а „Провери формуляра за грешки</w:t>
      </w:r>
      <w:r w:rsidR="006D0ACB" w:rsidRPr="00D6363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”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който се визуализира в долната средна част на екрана.</w:t>
      </w:r>
      <w:r w:rsidR="00F33381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</w:t>
      </w:r>
      <w:r w:rsidR="006D0ACB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Системата ще провери Ф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ормуляра и ще визуал</w:t>
      </w:r>
      <w:r w:rsidR="00AF4D92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изира допуснатите от Вас грешки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при неговото попълване.</w:t>
      </w:r>
      <w:r w:rsidR="00F33381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Всяко поле, в което има допусната грешка, от съответната секция от Формуляра, се оцветява в „червена рамка</w:t>
      </w:r>
      <w:r w:rsidR="00F33381" w:rsidRPr="00D6363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”</w:t>
      </w:r>
      <w:r w:rsidR="00F33381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. В този случай т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рябва да с</w:t>
      </w:r>
      <w:r w:rsidR="00485AB2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е върнете във всички полета на Ф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ормуляра, в които </w:t>
      </w:r>
      <w:r w:rsidR="00626DC3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ИСУН 2020 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е идентифицирал грешка</w:t>
      </w:r>
      <w:r w:rsidR="00485AB2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и да я отстраните. </w:t>
      </w:r>
    </w:p>
    <w:p w14:paraId="234A3CA7" w14:textId="5F30A6FC" w:rsidR="00565DE7" w:rsidRPr="00623528" w:rsidRDefault="00565DE7" w:rsidP="00485AB2">
      <w:pPr>
        <w:spacing w:after="120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Моля, имайте предвид, че ако не отстраните допуснатите грешки, системата няма да Ви разреши да подадете </w:t>
      </w:r>
      <w:r w:rsidR="006D0ACB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проектното </w:t>
      </w:r>
      <w:r w:rsidR="0056380F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предложение</w:t>
      </w:r>
      <w:r w:rsidR="00485AB2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.</w:t>
      </w:r>
    </w:p>
    <w:p w14:paraId="59FD9F58" w14:textId="4CA7C634" w:rsidR="009239AA" w:rsidRPr="00623528" w:rsidRDefault="009239AA" w:rsidP="00485AB2">
      <w:pPr>
        <w:spacing w:after="120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ЗА ДА ПОДАДЕТЕ СВОЕТО </w:t>
      </w:r>
      <w:r w:rsidR="00717E33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ПРОЕКТНО 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ПРЕДЛОЖЕНИЕ СЛЕДВАЙТЕ СЛЕДНИТЕ СТЪПКИ</w:t>
      </w:r>
      <w:r w:rsidRPr="00D6363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:</w:t>
      </w:r>
    </w:p>
    <w:p w14:paraId="71D6D50C" w14:textId="77777777" w:rsidR="009239AA" w:rsidRPr="0062352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1. Затворете всички отворени интернет браузъри.</w:t>
      </w:r>
    </w:p>
    <w:p w14:paraId="59B824A5" w14:textId="5B6B8A56" w:rsidR="009239AA" w:rsidRPr="0062352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2. Изтрийте всички файлове, свързани с опити за подписване на </w:t>
      </w:r>
      <w:r w:rsidR="00717E33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проектното 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предложение.</w:t>
      </w:r>
    </w:p>
    <w:p w14:paraId="0862AE61" w14:textId="77777777" w:rsidR="009239AA" w:rsidRPr="0062352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3. Отворете Вашия интернет браузър. </w:t>
      </w:r>
    </w:p>
    <w:p w14:paraId="4CC869F2" w14:textId="004303DB" w:rsidR="009239AA" w:rsidRPr="0062352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lastRenderedPageBreak/>
        <w:t xml:space="preserve">4.Заредете страницата на </w:t>
      </w:r>
      <w:r w:rsidR="000C5C3E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ИСУН (раздел „Европейски фондове при споделено управление (2021-2027) – </w:t>
      </w:r>
      <w:hyperlink r:id="rId55" w:history="1">
        <w:r w:rsidR="00A605B5" w:rsidRPr="00623528">
          <w:rPr>
            <w:rStyle w:val="Hyperlink"/>
            <w:rFonts w:ascii="Times New Roman" w:eastAsia="SimSun" w:hAnsi="Times New Roman" w:cs="Times New Roman"/>
            <w:sz w:val="24"/>
            <w:szCs w:val="24"/>
            <w:lang w:eastAsia="zh-CN"/>
          </w:rPr>
          <w:t>https://eumis2020.government.bg/bg/s/8d3ebf57-ff75-4ad5-afa1-5747f558ee98/Procedure/Active</w:t>
        </w:r>
      </w:hyperlink>
      <w:r w:rsidR="00A605B5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 </w:t>
      </w:r>
    </w:p>
    <w:p w14:paraId="3F955749" w14:textId="77777777" w:rsidR="009239AA" w:rsidRPr="0062352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5. Влезте в системата с Вашето потребителско име и парола. </w:t>
      </w:r>
    </w:p>
    <w:p w14:paraId="5F425459" w14:textId="5F50D319" w:rsidR="009239AA" w:rsidRPr="0062352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6. Из</w:t>
      </w:r>
      <w:r w:rsidR="006D0ACB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берете бутон „Подай предложение</w:t>
      </w:r>
      <w:r w:rsidR="006D0ACB" w:rsidRPr="00D6363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”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. </w:t>
      </w:r>
    </w:p>
    <w:p w14:paraId="0EAAC974" w14:textId="7F82258F" w:rsidR="009239AA" w:rsidRPr="0062352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7. Маркирайте, че сте съгласни по време на оценката комуникацията с Вас да се извършва посредством посочения от Вас в профила e-mail ад</w:t>
      </w:r>
      <w:r w:rsidR="006D0ACB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рес и натиснете бутон „Продължи</w:t>
      </w:r>
      <w:r w:rsidR="006D0ACB" w:rsidRPr="00D6363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”</w:t>
      </w:r>
      <w:r w:rsidR="006D0ACB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.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 </w:t>
      </w:r>
    </w:p>
    <w:p w14:paraId="48FF28ED" w14:textId="494A352B" w:rsidR="009239AA" w:rsidRPr="0062352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8. Изберете бутон „Избери </w:t>
      </w:r>
      <w:r w:rsidR="006D0ACB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от приключени</w:t>
      </w:r>
      <w:r w:rsidR="006D0ACB" w:rsidRPr="00D6363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”</w:t>
      </w:r>
      <w:r w:rsidR="00E11446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. (Ако изготвеното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 от Вас </w:t>
      </w:r>
      <w:r w:rsidR="00717E33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проектно </w:t>
      </w:r>
      <w:r w:rsidR="00E11446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предложение 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не е наличен във Ва</w:t>
      </w:r>
      <w:r w:rsidR="006D0ACB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шия профил, в секция „Формуляри</w:t>
      </w:r>
      <w:r w:rsidR="006D0ACB" w:rsidRPr="00D6363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”</w:t>
      </w:r>
      <w:r w:rsidR="006D0ACB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, екран „Приключени</w:t>
      </w:r>
      <w:r w:rsidR="006D0ACB" w:rsidRPr="00D6363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”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 следва да го заредите от външен файл избирай</w:t>
      </w:r>
      <w:r w:rsidR="006D0ACB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ки бутон „Зареди от външен файл</w:t>
      </w:r>
      <w:r w:rsidR="006D0ACB" w:rsidRPr="00D6363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”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. </w:t>
      </w:r>
    </w:p>
    <w:p w14:paraId="7FD1F85E" w14:textId="16161D91" w:rsidR="009239AA" w:rsidRPr="00623528" w:rsidRDefault="00E11446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9. Изберете желаното</w:t>
      </w:r>
      <w:r w:rsidR="009239AA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 от Вас </w:t>
      </w:r>
      <w:r w:rsidR="00717E33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проектно 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предложение </w:t>
      </w:r>
      <w:r w:rsidR="009239AA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и нат</w:t>
      </w:r>
      <w:r w:rsidR="006D0ACB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иснете бутон „Подай предложение</w:t>
      </w:r>
      <w:r w:rsidR="006D0ACB" w:rsidRPr="00D6363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”</w:t>
      </w:r>
      <w:r w:rsidR="009239AA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.</w:t>
      </w:r>
    </w:p>
    <w:p w14:paraId="35321A0C" w14:textId="77777777" w:rsidR="009239AA" w:rsidRPr="0062352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10. Системата проверява за наличието на грешки във формуляра за кандидатстване. </w:t>
      </w:r>
    </w:p>
    <w:p w14:paraId="5E1E076A" w14:textId="11268480" w:rsidR="009239AA" w:rsidRPr="00623528" w:rsidRDefault="00CB07E6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11. Натиснете бутон „Продължи</w:t>
      </w:r>
      <w:r w:rsidRPr="00D6363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”</w:t>
      </w:r>
      <w:r w:rsidR="009239AA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. </w:t>
      </w:r>
    </w:p>
    <w:p w14:paraId="410F4B2B" w14:textId="375967FF" w:rsidR="009239AA" w:rsidRPr="0062352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12. Изберете от стъпка 1 бутон „Из</w:t>
      </w:r>
      <w:r w:rsidR="00CB07E6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тегляне на проектно предложение</w:t>
      </w:r>
      <w:r w:rsidR="00CB07E6" w:rsidRPr="00D6363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”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. </w:t>
      </w:r>
    </w:p>
    <w:p w14:paraId="02C38C6A" w14:textId="77777777" w:rsidR="009239AA" w:rsidRPr="0062352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13. Запаметете сваления файл на Вашия компютър, на място където няма други файлове с разширение .isun. </w:t>
      </w:r>
    </w:p>
    <w:p w14:paraId="22EE5F2E" w14:textId="77777777" w:rsidR="009239AA" w:rsidRPr="0062352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14. Използвайки посочения от издателя на електронния подпис софтуер за подписване на файлове, подпишете сваления файл с разширение .isun. Файлът следва да бъде подписан с т.нар. отделена сигнатура (Detached signature), а разширението на генерирания файл следва да бъде .p7s. </w:t>
      </w:r>
    </w:p>
    <w:p w14:paraId="2DC622AF" w14:textId="7608515E" w:rsidR="009239AA" w:rsidRPr="00D6363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14.1. Потребителите на електронен подпис B-Trust е необходимо задължително да използват посочения от издателя софтуер Desktop Signer, като се избере тип на подписване PKCS 7 и се провери в Настройките на софтуера дали форматът на типа на електронния подпис/Signature type е Detached (p7s), нивото/Signature level да е Baseline_B  и Хеш алгоритъм/Hash algorithm </w:t>
      </w:r>
      <w:r w:rsidRPr="00D6363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- 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SHA256</w:t>
      </w:r>
      <w:r w:rsidRPr="00D6363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. </w:t>
      </w:r>
    </w:p>
    <w:p w14:paraId="382670FE" w14:textId="77777777" w:rsidR="00570D30" w:rsidRPr="00D63638" w:rsidRDefault="00570D30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</w:p>
    <w:p w14:paraId="252D5C2F" w14:textId="30F68CFC" w:rsidR="009239AA" w:rsidRPr="00623528" w:rsidRDefault="009239AA" w:rsidP="009239AA">
      <w:pPr>
        <w:spacing w:before="120" w:after="120" w:line="240" w:lineRule="auto"/>
        <w:ind w:firstLine="709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val="en-US" w:eastAsia="zh-CN"/>
        </w:rPr>
      </w:pPr>
      <w:r w:rsidRPr="00623528">
        <w:rPr>
          <w:rFonts w:ascii="Times New Roman" w:eastAsia="SimSun" w:hAnsi="Times New Roman" w:cs="Times New Roman"/>
          <w:noProof/>
          <w:color w:val="FF0000"/>
          <w:sz w:val="24"/>
          <w:szCs w:val="24"/>
          <w:lang w:eastAsia="bg-BG"/>
        </w:rPr>
        <w:drawing>
          <wp:inline distT="0" distB="0" distL="0" distR="0" wp14:anchorId="2EFD0CF0" wp14:editId="3CE616C6">
            <wp:extent cx="5276850" cy="1181100"/>
            <wp:effectExtent l="0" t="0" r="0" b="0"/>
            <wp:docPr id="18" name="Picture 18" descr="Settings B-tru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Settings B-trust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B67ED" w14:textId="77777777" w:rsidR="00570D30" w:rsidRPr="00623528" w:rsidRDefault="00570D30" w:rsidP="009239AA">
      <w:pPr>
        <w:spacing w:before="120" w:after="120" w:line="240" w:lineRule="auto"/>
        <w:ind w:firstLine="709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val="en-US" w:eastAsia="zh-CN"/>
        </w:rPr>
      </w:pPr>
    </w:p>
    <w:p w14:paraId="58362AEC" w14:textId="77777777" w:rsidR="009239AA" w:rsidRPr="0062352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lastRenderedPageBreak/>
        <w:t xml:space="preserve">продукт Infonotary e-DocSigner, като изберат схема на подписване „Комуникация с НАП“. Посочената схема генерира файл с разширение .p7s. </w:t>
      </w:r>
    </w:p>
    <w:p w14:paraId="31199440" w14:textId="77777777" w:rsidR="009239AA" w:rsidRPr="0062352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15. Генерираният от софтуера файл с подпис с разширение .p7s обикновено е с размер между 3 КB и 9 КB. </w:t>
      </w:r>
    </w:p>
    <w:p w14:paraId="3D592009" w14:textId="6CB2EBD6" w:rsidR="009239AA" w:rsidRPr="0062352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16. Върнете се обратно в системата и в т. 3 „Заредет</w:t>
      </w:r>
      <w:r w:rsidR="00CB07E6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е подписите</w:t>
      </w:r>
      <w:r w:rsidR="00CB07E6" w:rsidRPr="00D6363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”</w:t>
      </w:r>
      <w:r w:rsidR="00CB07E6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 натиснете бутон „Изберете файл</w:t>
      </w:r>
      <w:r w:rsidR="00CB07E6" w:rsidRPr="00D6363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”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. </w:t>
      </w:r>
    </w:p>
    <w:p w14:paraId="1F2EC95F" w14:textId="77777777" w:rsidR="009239AA" w:rsidRPr="0062352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17. Посочете генерирания от софтуера за подписване файл с разширение .p7s и го заредете в системата. </w:t>
      </w:r>
    </w:p>
    <w:p w14:paraId="60EFFBA8" w14:textId="193A3FFC" w:rsidR="009239AA" w:rsidRPr="0062352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18. При коректна работа системата ще Ви изведе информация за прикачения електронен подпис и можете да </w:t>
      </w:r>
      <w:r w:rsidR="00E11446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пристъпите към подаване на Вашето </w:t>
      </w:r>
      <w:r w:rsidR="00717E33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проектно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 </w:t>
      </w:r>
      <w:r w:rsidR="00E11446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предложение 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чрез избор на буто</w:t>
      </w:r>
      <w:r w:rsidR="00CB07E6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н „Подай проектното предложение</w:t>
      </w:r>
      <w:r w:rsidR="00CB07E6" w:rsidRPr="00D6363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”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. </w:t>
      </w:r>
    </w:p>
    <w:p w14:paraId="71963412" w14:textId="6F054460" w:rsidR="009239AA" w:rsidRPr="0062352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19. Ако при зареждане на файла с подпис системата ви изведе съобщение отново „Невалиден подпис или подписа/</w:t>
      </w:r>
      <w:r w:rsidR="00CB07E6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ите (файлове с разширение „.p7s</w:t>
      </w:r>
      <w:r w:rsidR="00CB07E6" w:rsidRPr="00D6363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”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) не се отнасят за зареденото в системата и приключило </w:t>
      </w:r>
      <w:r w:rsidR="00717E33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проектно </w:t>
      </w:r>
      <w:r w:rsidR="0092650D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предложение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. Моля, след изтриване на заредения файл из</w:t>
      </w:r>
      <w:r w:rsidR="00CB07E6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пълнете отново стъпките по-горе</w:t>
      </w:r>
      <w:r w:rsidR="00CB07E6" w:rsidRPr="00D6363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”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, рестартирайте компютъра и повторете действията от т.2 на настоящото указание, спазвайки стриктно описаните действия.</w:t>
      </w:r>
    </w:p>
    <w:p w14:paraId="2A5880CA" w14:textId="653FB907" w:rsidR="009239AA" w:rsidRPr="00623528" w:rsidRDefault="009239AA" w:rsidP="009239AA">
      <w:pPr>
        <w:spacing w:before="120" w:after="120" w:line="240" w:lineRule="auto"/>
        <w:jc w:val="both"/>
        <w:rPr>
          <w:rFonts w:ascii="Times New Roman" w:eastAsia="SimSun" w:hAnsi="Times New Roman" w:cs="Times New Roman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20. Ако проблемът се възпроизвежда отново, моля да изпратите e-mail, описващ възникналото затруднение, на адрес</w:t>
      </w:r>
      <w:r w:rsidR="004E5B95"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: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 </w:t>
      </w:r>
      <w:r w:rsidR="00B85688" w:rsidRPr="00623528">
        <w:rPr>
          <w:rFonts w:ascii="Times New Roman" w:hAnsi="Times New Roman" w:cs="Times New Roman"/>
          <w:sz w:val="24"/>
          <w:szCs w:val="24"/>
        </w:rPr>
        <w:t xml:space="preserve"> </w:t>
      </w:r>
      <w:hyperlink r:id="rId57" w:history="1">
        <w:r w:rsidR="00C86223" w:rsidRPr="00623528">
          <w:rPr>
            <w:rStyle w:val="Hyperlink"/>
            <w:rFonts w:ascii="Times New Roman" w:hAnsi="Times New Roman" w:cs="Times New Roman"/>
            <w:sz w:val="24"/>
            <w:szCs w:val="24"/>
          </w:rPr>
          <w:t>support2020@government.bg</w:t>
        </w:r>
      </w:hyperlink>
      <w:r w:rsidR="00C86223" w:rsidRPr="0062352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518EBD" w14:textId="46B57EF2" w:rsidR="009239AA" w:rsidRPr="00623528" w:rsidRDefault="009239AA" w:rsidP="00AF4352">
      <w:pPr>
        <w:spacing w:before="120" w:after="120" w:line="259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 случай че при прикачване на</w:t>
      </w:r>
      <w:r w:rsidR="00CB07E6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подписа/ите с разширение „.p7s</w:t>
      </w:r>
      <w:r w:rsidR="00CB07E6" w:rsidRPr="00D6363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”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системата изведе съобщение „Невалиден подпис или подписа/</w:t>
      </w:r>
      <w:r w:rsidR="00CB07E6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ите (файлове с разширение „.p7s</w:t>
      </w:r>
      <w:r w:rsidR="00CB07E6" w:rsidRPr="00D6363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”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) не се отнасят за зареденото в системата и п</w:t>
      </w:r>
      <w:r w:rsidR="00CB07E6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риключило проектно предложение</w:t>
      </w:r>
      <w:r w:rsidR="00CB07E6" w:rsidRPr="00D6363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”</w:t>
      </w:r>
      <w:r w:rsidR="00A26DE1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м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оля, след изтриване на заредения файл</w:t>
      </w:r>
      <w:r w:rsidR="005D2ABF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изпълнете отново стъпките (1-20), описани по-горе, за успешно подаване на подготвеното от Вас </w:t>
      </w:r>
      <w:r w:rsidR="003E6A66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проектно </w:t>
      </w:r>
      <w:r w:rsidR="0092650D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предложение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.</w:t>
      </w:r>
    </w:p>
    <w:p w14:paraId="26F63629" w14:textId="6362BACD" w:rsidR="009239AA" w:rsidRPr="00623528" w:rsidRDefault="009239AA" w:rsidP="005272C8">
      <w:pPr>
        <w:spacing w:before="120" w:after="120" w:line="259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В случай че в процеса на отговор на въпрос от Оценителната комисия при прикачване на</w:t>
      </w:r>
      <w:r w:rsidR="00CB07E6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подписа/ите с разширение „.p7s</w:t>
      </w:r>
      <w:r w:rsidR="00CB07E6" w:rsidRPr="00D6363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”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 системата изв</w:t>
      </w:r>
      <w:r w:rsidR="00CB07E6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еде съобщение „Невалиден подпис</w:t>
      </w:r>
      <w:r w:rsidR="00CB07E6" w:rsidRPr="00D6363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”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моля</w:t>
      </w:r>
      <w:r w:rsidR="005B54FD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,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изпълнете следните</w:t>
      </w:r>
      <w:r w:rsidR="005B54FD"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 xml:space="preserve"> стъпки </w:t>
      </w:r>
      <w:r w:rsidRPr="00623528"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  <w:t>за успешно изпращане на подготвения от Вас отговор на въпрос от Оценителна комисия.</w:t>
      </w:r>
    </w:p>
    <w:p w14:paraId="17A71233" w14:textId="77777777" w:rsidR="007B4C11" w:rsidRPr="00D63638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1. Затворете всички отворени интернет браузъри.</w:t>
      </w:r>
    </w:p>
    <w:p w14:paraId="7F71EBBD" w14:textId="77777777" w:rsidR="007B4C11" w:rsidRPr="00D63638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2. Изтрийте всички файлове, свързани с опити за подписване на </w:t>
      </w:r>
      <w:r w:rsidRPr="0062352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проектното </w:t>
      </w: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предложение.</w:t>
      </w:r>
    </w:p>
    <w:p w14:paraId="506DC139" w14:textId="77777777" w:rsidR="007B4C11" w:rsidRPr="00D63638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3. Отворете Вашият интернет браузър.</w:t>
      </w:r>
    </w:p>
    <w:p w14:paraId="1D9A8273" w14:textId="77777777" w:rsidR="007B4C11" w:rsidRPr="00623528" w:rsidRDefault="007B4C11" w:rsidP="007B4C11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4. 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Заредете страницата на ИСУН (раздел „Европейски фондове при споделено управление (2021-2027) – </w:t>
      </w:r>
      <w:hyperlink r:id="rId58" w:history="1">
        <w:r w:rsidRPr="00623528">
          <w:rPr>
            <w:rStyle w:val="Hyperlink"/>
            <w:rFonts w:ascii="Times New Roman" w:eastAsia="SimSun" w:hAnsi="Times New Roman" w:cs="Times New Roman"/>
            <w:sz w:val="24"/>
            <w:szCs w:val="24"/>
            <w:lang w:eastAsia="zh-CN"/>
          </w:rPr>
          <w:t>https://eumis2020.government.bg/bg/s/8d3ebf57-ff75-4ad5-afa1-5747f558ee98/Procedure/Active</w:t>
        </w:r>
      </w:hyperlink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     </w:t>
      </w:r>
    </w:p>
    <w:p w14:paraId="4B8B27FB" w14:textId="77777777" w:rsidR="007B4C11" w:rsidRPr="00D63638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5. Влезте в системата с Вашето потребителско име и парола.</w:t>
      </w:r>
    </w:p>
    <w:p w14:paraId="3489967C" w14:textId="77777777" w:rsidR="007B4C11" w:rsidRPr="00D63638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6. При подаване на отговор на оценителна комисия е необходимо отговорът да бъде приключен.</w:t>
      </w:r>
    </w:p>
    <w:p w14:paraId="1D5EE5C5" w14:textId="77777777" w:rsidR="007B4C11" w:rsidRPr="00D63638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7. Изберете бутон „Върни отговор“ в </w:t>
      </w:r>
      <w:r w:rsidRPr="0062352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проектното </w:t>
      </w: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предложение.</w:t>
      </w:r>
    </w:p>
    <w:p w14:paraId="5CA17E6C" w14:textId="77777777" w:rsidR="007B4C11" w:rsidRPr="00D63638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8. Системата проверява за наличието на грешки във формуляра за кандидатстване.</w:t>
      </w:r>
    </w:p>
    <w:p w14:paraId="3A7BD67E" w14:textId="77777777" w:rsidR="007B4C11" w:rsidRPr="00D63638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lastRenderedPageBreak/>
        <w:t>9. Натиснете бутон „Продължи“.</w:t>
      </w:r>
    </w:p>
    <w:p w14:paraId="3BE070C6" w14:textId="77777777" w:rsidR="007B4C11" w:rsidRPr="00D63638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10. Изберете от стъпка 1 бутон „Изтегляне на отговор на въпрос“.</w:t>
      </w:r>
    </w:p>
    <w:p w14:paraId="2C531CF8" w14:textId="77777777" w:rsidR="007B4C11" w:rsidRPr="00D63638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11. Запаметете сваления файл на Вашия компютър, на място където няма други файлове с разширение .</w:t>
      </w:r>
      <w:r w:rsidRPr="00623528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aisun</w:t>
      </w: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14:paraId="0B8B230C" w14:textId="77777777" w:rsidR="007B4C11" w:rsidRPr="00D63638" w:rsidRDefault="007B4C11" w:rsidP="007B4C11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D63638">
        <w:rPr>
          <w:rFonts w:ascii="Times New Roman" w:eastAsia="SimSun" w:hAnsi="Times New Roman" w:cs="Times New Roman"/>
          <w:color w:val="FF0000"/>
          <w:sz w:val="24"/>
          <w:szCs w:val="24"/>
          <w:lang w:eastAsia="en-GB"/>
        </w:rPr>
        <w:t>11.1.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 Потребителите на електронен подпис B-Trust е необходимо задължително да използват посочения от издателя софтуер Desktop Signer, като се избере тип на подписване PKCS 7 и се провери в Настройките на софтуера дали форматът на типа на електронния подпис/Signature type е Detached (p7s), нивото/Signature level да е Baseline_B  и Хеш алгоритъм/Hash algorithm </w:t>
      </w:r>
      <w:r w:rsidRPr="00D6363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- 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>SHA256</w:t>
      </w:r>
      <w:r w:rsidRPr="00D6363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. </w:t>
      </w:r>
    </w:p>
    <w:p w14:paraId="73CC4BBD" w14:textId="77777777" w:rsidR="007B4C11" w:rsidRPr="00D63638" w:rsidRDefault="007B4C11" w:rsidP="007B4C11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</w:p>
    <w:p w14:paraId="7F827D54" w14:textId="77777777" w:rsidR="007B4C11" w:rsidRPr="00623528" w:rsidRDefault="007B4C11" w:rsidP="007B4C11">
      <w:pPr>
        <w:spacing w:before="120" w:after="120" w:line="240" w:lineRule="auto"/>
        <w:ind w:firstLine="709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val="en-US" w:eastAsia="zh-CN"/>
        </w:rPr>
      </w:pPr>
      <w:r w:rsidRPr="00623528">
        <w:rPr>
          <w:rFonts w:ascii="Times New Roman" w:eastAsia="SimSun" w:hAnsi="Times New Roman" w:cs="Times New Roman"/>
          <w:noProof/>
          <w:color w:val="FF0000"/>
          <w:sz w:val="24"/>
          <w:szCs w:val="24"/>
          <w:lang w:eastAsia="bg-BG"/>
        </w:rPr>
        <w:drawing>
          <wp:inline distT="0" distB="0" distL="0" distR="0" wp14:anchorId="5F7E1E73" wp14:editId="046302D0">
            <wp:extent cx="5248275" cy="1181100"/>
            <wp:effectExtent l="0" t="0" r="9525" b="0"/>
            <wp:docPr id="19" name="Picture 19" descr="Settings B-tru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Settings B-trust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F0078" w14:textId="77777777" w:rsidR="007B4C11" w:rsidRPr="00623528" w:rsidRDefault="007B4C11" w:rsidP="007B4C11">
      <w:pPr>
        <w:spacing w:before="120" w:after="120" w:line="240" w:lineRule="auto"/>
        <w:ind w:firstLine="709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val="en-US" w:eastAsia="zh-CN"/>
        </w:rPr>
      </w:pPr>
    </w:p>
    <w:p w14:paraId="7691C64B" w14:textId="77777777" w:rsidR="007B4C11" w:rsidRPr="00623528" w:rsidRDefault="007B4C11" w:rsidP="007B4C11">
      <w:pPr>
        <w:spacing w:before="120" w:after="120" w:line="240" w:lineRule="auto"/>
        <w:jc w:val="both"/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</w:pP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val="en-GB" w:eastAsia="en-GB"/>
        </w:rPr>
        <w:t>11.2.</w:t>
      </w:r>
      <w:r w:rsidRPr="00623528">
        <w:rPr>
          <w:rFonts w:ascii="Times New Roman" w:eastAsia="SimSun" w:hAnsi="Times New Roman" w:cs="Times New Roman"/>
          <w:color w:val="FF0000"/>
          <w:sz w:val="24"/>
          <w:szCs w:val="24"/>
          <w:lang w:eastAsia="zh-CN"/>
        </w:rPr>
        <w:t xml:space="preserve">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Infonotary e-DocSigner, като изберат схема на подписване „Комуникация с НАП“. Посочената схема генерира файл с разширение .p7s. </w:t>
      </w:r>
    </w:p>
    <w:p w14:paraId="51712F1F" w14:textId="77777777" w:rsidR="007B4C11" w:rsidRPr="00D63638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13. Генерираният от софтуера файл с подпис с разширение .</w:t>
      </w:r>
      <w:r w:rsidRPr="00623528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p</w:t>
      </w: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7</w:t>
      </w:r>
      <w:r w:rsidRPr="00623528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s</w:t>
      </w: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 следва да бъде с размер между 3 К</w:t>
      </w:r>
      <w:r w:rsidRPr="00623528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B</w:t>
      </w: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 и 7 К</w:t>
      </w:r>
      <w:r w:rsidRPr="00623528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B</w:t>
      </w: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.</w:t>
      </w:r>
    </w:p>
    <w:p w14:paraId="7E29861C" w14:textId="77777777" w:rsidR="007B4C11" w:rsidRPr="00D63638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14. Върнете се обратно в системата и в т. 3 „Заредете подписите“ натиснете бутон „Изберете файл“. </w:t>
      </w:r>
    </w:p>
    <w:p w14:paraId="1A0AD5D0" w14:textId="77777777" w:rsidR="007B4C11" w:rsidRPr="00D63638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15. Посочвате генерирания от софтуера за подписване файл с разширение .</w:t>
      </w:r>
      <w:r w:rsidRPr="00623528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p</w:t>
      </w: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7</w:t>
      </w:r>
      <w:r w:rsidRPr="00623528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s</w:t>
      </w: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 и го заредете в системата.</w:t>
      </w:r>
    </w:p>
    <w:p w14:paraId="2CB946EF" w14:textId="77777777" w:rsidR="007B4C11" w:rsidRPr="00D63638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16. При коректна работа системата ще Ви изведе информация за прикачения електронен подпис и можете да пристъпите към подаване на Вашия отговор чрез избор на бутон „Върни отговор“.</w:t>
      </w:r>
    </w:p>
    <w:p w14:paraId="5AE30568" w14:textId="77777777" w:rsidR="007B4C11" w:rsidRPr="00D63638" w:rsidRDefault="007B4C11" w:rsidP="007B4C11">
      <w:pPr>
        <w:spacing w:before="120" w:after="12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</w:pP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17. Ако при зареждане на файла с подпис системата ви изведе съобщение „Невалиден подпис“, рестартирайте компютъра и повторете действията от т.2 на настоящото указание, спазвайки стриктно описаните действия.</w:t>
      </w:r>
    </w:p>
    <w:p w14:paraId="5DA52E47" w14:textId="7F6EB691" w:rsidR="007B4C11" w:rsidRPr="00D63638" w:rsidRDefault="007B4C11" w:rsidP="007B4C11">
      <w:pPr>
        <w:spacing w:before="120" w:after="120" w:line="259" w:lineRule="auto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en-GB"/>
        </w:rPr>
      </w:pP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18. Ако проблемът се възпроизвежда отново, моля да изпратите </w:t>
      </w:r>
      <w:r w:rsidRPr="00623528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e</w:t>
      </w: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-</w:t>
      </w:r>
      <w:r w:rsidRPr="00623528">
        <w:rPr>
          <w:rFonts w:ascii="Times New Roman" w:eastAsia="Times New Roman" w:hAnsi="Times New Roman" w:cs="Times New Roman"/>
          <w:color w:val="FF0000"/>
          <w:sz w:val="24"/>
          <w:szCs w:val="24"/>
          <w:lang w:val="en-GB" w:eastAsia="en-GB"/>
        </w:rPr>
        <w:t>mail</w:t>
      </w: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, описващ възникналото затруднение, на адрес</w:t>
      </w:r>
      <w:r w:rsidR="005834E4" w:rsidRPr="0062352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>:</w:t>
      </w:r>
      <w:r w:rsidRPr="00D63638">
        <w:rPr>
          <w:rFonts w:ascii="Times New Roman" w:eastAsia="Times New Roman" w:hAnsi="Times New Roman" w:cs="Times New Roman"/>
          <w:color w:val="FF0000"/>
          <w:sz w:val="24"/>
          <w:szCs w:val="24"/>
          <w:lang w:eastAsia="en-GB"/>
        </w:rPr>
        <w:t xml:space="preserve"> </w:t>
      </w:r>
      <w:hyperlink r:id="rId59" w:history="1">
        <w:r w:rsidR="008E51E6" w:rsidRPr="00623528">
          <w:rPr>
            <w:rStyle w:val="Hyperlink"/>
            <w:rFonts w:ascii="Times New Roman" w:hAnsi="Times New Roman" w:cs="Times New Roman"/>
            <w:sz w:val="24"/>
            <w:szCs w:val="24"/>
          </w:rPr>
          <w:t>support2020@government.bg</w:t>
        </w:r>
      </w:hyperlink>
      <w:r w:rsidR="005834E4" w:rsidRPr="00D63638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. </w:t>
      </w:r>
    </w:p>
    <w:sectPr w:rsidR="007B4C11" w:rsidRPr="00D63638" w:rsidSect="00E64BD8">
      <w:headerReference w:type="default" r:id="rId60"/>
      <w:footerReference w:type="default" r:id="rId61"/>
      <w:pgSz w:w="11906" w:h="16838"/>
      <w:pgMar w:top="9" w:right="1558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F7DA44D" w14:textId="77777777" w:rsidR="00E33A00" w:rsidRDefault="00E33A00" w:rsidP="008552B8">
      <w:pPr>
        <w:spacing w:after="0" w:line="240" w:lineRule="auto"/>
      </w:pPr>
      <w:r>
        <w:separator/>
      </w:r>
    </w:p>
  </w:endnote>
  <w:endnote w:type="continuationSeparator" w:id="0">
    <w:p w14:paraId="647771A7" w14:textId="77777777" w:rsidR="00E33A00" w:rsidRDefault="00E33A00" w:rsidP="008552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8834956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BF9E14D" w14:textId="77777777" w:rsidR="00623528" w:rsidRDefault="00623528">
        <w:pPr>
          <w:pStyle w:val="Footer"/>
          <w:jc w:val="center"/>
          <w:rPr>
            <w:lang w:val="en-US"/>
          </w:rPr>
        </w:pPr>
      </w:p>
      <w:p w14:paraId="0C4503F8" w14:textId="1B291E49" w:rsidR="00623528" w:rsidRDefault="00623528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63638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  <w:p w14:paraId="4EB5EF06" w14:textId="77777777" w:rsidR="00623528" w:rsidRDefault="0062352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FC9EEE8" w14:textId="77777777" w:rsidR="00E33A00" w:rsidRDefault="00E33A00" w:rsidP="008552B8">
      <w:pPr>
        <w:spacing w:after="0" w:line="240" w:lineRule="auto"/>
      </w:pPr>
      <w:r>
        <w:separator/>
      </w:r>
    </w:p>
  </w:footnote>
  <w:footnote w:type="continuationSeparator" w:id="0">
    <w:p w14:paraId="4633DC0A" w14:textId="77777777" w:rsidR="00E33A00" w:rsidRDefault="00E33A00" w:rsidP="008552B8">
      <w:pPr>
        <w:spacing w:after="0" w:line="240" w:lineRule="auto"/>
      </w:pPr>
      <w:r>
        <w:continuationSeparator/>
      </w:r>
    </w:p>
  </w:footnote>
  <w:footnote w:id="1">
    <w:p w14:paraId="7EF66B7E" w14:textId="57685D41" w:rsidR="00623528" w:rsidRPr="003A62C0" w:rsidRDefault="00623528" w:rsidP="009939F4">
      <w:pPr>
        <w:pStyle w:val="FootnoteText"/>
        <w:jc w:val="both"/>
        <w:rPr>
          <w:rFonts w:ascii="Times New Roman" w:hAnsi="Times New Roman" w:cs="Times New Roman"/>
          <w:lang w:val="en-US"/>
        </w:rPr>
      </w:pPr>
      <w:r w:rsidRPr="003A62C0">
        <w:rPr>
          <w:rStyle w:val="FootnoteReference"/>
          <w:rFonts w:ascii="Times New Roman" w:hAnsi="Times New Roman" w:cs="Times New Roman"/>
        </w:rPr>
        <w:footnoteRef/>
      </w:r>
      <w:r w:rsidRPr="003A62C0">
        <w:rPr>
          <w:rFonts w:ascii="Times New Roman" w:hAnsi="Times New Roman" w:cs="Times New Roman"/>
        </w:rPr>
        <w:t xml:space="preserve"> Считано от </w:t>
      </w:r>
      <w:r w:rsidRPr="003A62C0">
        <w:rPr>
          <w:rFonts w:ascii="Times New Roman" w:hAnsi="Times New Roman" w:cs="Times New Roman"/>
          <w:bCs/>
        </w:rPr>
        <w:t>27 юли 2020 г</w:t>
      </w:r>
      <w:r w:rsidRPr="003A62C0">
        <w:rPr>
          <w:rFonts w:ascii="Times New Roman" w:hAnsi="Times New Roman" w:cs="Times New Roman"/>
        </w:rPr>
        <w:t>. Търговският регистър и Регистърът на ЮЛНЦ се обединява с Имотния регистър в Единен портал за заявяване на електронни административни услуги (</w:t>
      </w:r>
      <w:hyperlink r:id="rId1" w:history="1">
        <w:r w:rsidRPr="00E70E81">
          <w:rPr>
            <w:rStyle w:val="Hyperlink"/>
            <w:rFonts w:ascii="Times New Roman" w:hAnsi="Times New Roman" w:cs="Times New Roman"/>
          </w:rPr>
          <w:t>https://portal.registryagency.bg/</w:t>
        </w:r>
      </w:hyperlink>
      <w:r w:rsidRPr="003A62C0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.</w:t>
      </w:r>
    </w:p>
  </w:footnote>
  <w:footnote w:id="2">
    <w:p w14:paraId="4ECBABA7" w14:textId="77777777" w:rsidR="00623528" w:rsidRPr="00A176D3" w:rsidRDefault="00623528" w:rsidP="00DD0D16">
      <w:pPr>
        <w:pStyle w:val="FootnoteText"/>
        <w:spacing w:after="40"/>
        <w:jc w:val="both"/>
        <w:rPr>
          <w:rFonts w:ascii="Times New Roman" w:hAnsi="Times New Roman"/>
        </w:rPr>
      </w:pPr>
      <w:r w:rsidRPr="00A176D3">
        <w:rPr>
          <w:rStyle w:val="FootnoteReference"/>
          <w:rFonts w:ascii="Times New Roman" w:hAnsi="Times New Roman"/>
        </w:rPr>
        <w:footnoteRef/>
      </w:r>
      <w:r w:rsidRPr="00A176D3">
        <w:rPr>
          <w:rFonts w:ascii="Times New Roman" w:hAnsi="Times New Roman"/>
        </w:rPr>
        <w:t xml:space="preserve"> </w:t>
      </w:r>
      <w:r w:rsidRPr="00A176D3">
        <w:rPr>
          <w:rFonts w:ascii="Times New Roman" w:hAnsi="Times New Roman"/>
        </w:rPr>
        <w:t>Нов за кандидата код на икономическа дейност е четиризначен код на дейност, различен от кода на основната и допълнителната/ите икономическа/и дейност/и на предприятието (ако е приложимо) съгласно КИД-2025 въз основа на данни за 2025 г.</w:t>
      </w:r>
    </w:p>
  </w:footnote>
  <w:footnote w:id="3">
    <w:p w14:paraId="3D2FC7FB" w14:textId="77777777" w:rsidR="00623528" w:rsidRPr="008B4391" w:rsidRDefault="00623528" w:rsidP="002024DB">
      <w:pPr>
        <w:pStyle w:val="FootnoteText"/>
        <w:rPr>
          <w:rFonts w:ascii="Times New Roman" w:hAnsi="Times New Roman"/>
        </w:rPr>
      </w:pPr>
      <w:r w:rsidRPr="008B4391">
        <w:rPr>
          <w:rStyle w:val="FootnoteReference"/>
          <w:rFonts w:ascii="Times New Roman" w:hAnsi="Times New Roman"/>
        </w:rPr>
        <w:footnoteRef/>
      </w:r>
      <w:r w:rsidRPr="008B4391">
        <w:rPr>
          <w:rFonts w:ascii="Times New Roman" w:hAnsi="Times New Roman"/>
        </w:rPr>
        <w:t xml:space="preserve"> </w:t>
      </w:r>
      <w:r w:rsidRPr="008B4391">
        <w:rPr>
          <w:rFonts w:ascii="Times New Roman" w:hAnsi="Times New Roman"/>
        </w:rPr>
        <w:t>Съгласно Регламент (ЕО) № 1221/2009.</w:t>
      </w:r>
    </w:p>
  </w:footnote>
  <w:footnote w:id="4">
    <w:p w14:paraId="6D17BF9F" w14:textId="77777777" w:rsidR="00623528" w:rsidRPr="008B4391" w:rsidRDefault="00623528" w:rsidP="002024DB">
      <w:pPr>
        <w:pStyle w:val="FootnoteText"/>
        <w:rPr>
          <w:rFonts w:ascii="Times New Roman" w:hAnsi="Times New Roman"/>
        </w:rPr>
      </w:pPr>
      <w:r w:rsidRPr="008B4391">
        <w:rPr>
          <w:rStyle w:val="FootnoteReference"/>
          <w:rFonts w:ascii="Times New Roman" w:hAnsi="Times New Roman"/>
        </w:rPr>
        <w:footnoteRef/>
      </w:r>
      <w:r w:rsidRPr="008B4391">
        <w:rPr>
          <w:rFonts w:ascii="Times New Roman" w:hAnsi="Times New Roman"/>
        </w:rPr>
        <w:t xml:space="preserve"> </w:t>
      </w:r>
      <w:r w:rsidRPr="008B4391">
        <w:rPr>
          <w:rFonts w:ascii="Times New Roman" w:hAnsi="Times New Roman"/>
        </w:rPr>
        <w:t>Съгласно Регламент (ЕО) № 66/2010.</w:t>
      </w:r>
    </w:p>
  </w:footnote>
  <w:footnote w:id="5">
    <w:p w14:paraId="30F58E12" w14:textId="77777777" w:rsidR="00623528" w:rsidRPr="0096503D" w:rsidRDefault="00623528" w:rsidP="00C72970">
      <w:pPr>
        <w:pStyle w:val="FootnoteText"/>
        <w:spacing w:after="60"/>
        <w:rPr>
          <w:rFonts w:ascii="Times New Roman" w:hAnsi="Times New Roman"/>
        </w:rPr>
      </w:pPr>
      <w:r w:rsidRPr="0096503D">
        <w:rPr>
          <w:rStyle w:val="FootnoteReference"/>
          <w:rFonts w:ascii="Times New Roman" w:hAnsi="Times New Roman"/>
        </w:rPr>
        <w:footnoteRef/>
      </w:r>
      <w:r w:rsidRPr="0096503D">
        <w:rPr>
          <w:rFonts w:ascii="Times New Roman" w:hAnsi="Times New Roman"/>
        </w:rPr>
        <w:t xml:space="preserve"> </w:t>
      </w:r>
      <w:r w:rsidRPr="0096503D">
        <w:rPr>
          <w:rFonts w:ascii="Times New Roman" w:hAnsi="Times New Roman"/>
        </w:rPr>
        <w:t>Посочени в т. 13.1 от Условията за кандидатстване.</w:t>
      </w:r>
    </w:p>
  </w:footnote>
  <w:footnote w:id="6">
    <w:p w14:paraId="3548E8A6" w14:textId="20B8C1D1" w:rsidR="00D63638" w:rsidRPr="00D63638" w:rsidRDefault="00D63638">
      <w:pPr>
        <w:pStyle w:val="FootnoteText"/>
        <w:rPr>
          <w:rFonts w:ascii="Times New Roman" w:hAnsi="Times New Roman" w:cs="Times New Roman"/>
        </w:rPr>
      </w:pPr>
      <w:r w:rsidRPr="00D63638">
        <w:rPr>
          <w:rStyle w:val="FootnoteReference"/>
          <w:rFonts w:ascii="Times New Roman" w:hAnsi="Times New Roman" w:cs="Times New Roman"/>
        </w:rPr>
        <w:footnoteRef/>
      </w:r>
      <w:r w:rsidRPr="00D63638">
        <w:rPr>
          <w:rFonts w:ascii="Times New Roman" w:hAnsi="Times New Roman" w:cs="Times New Roman"/>
        </w:rPr>
        <w:t xml:space="preserve"> </w:t>
      </w:r>
      <w:r w:rsidRPr="00D63638">
        <w:rPr>
          <w:rFonts w:ascii="Times New Roman" w:hAnsi="Times New Roman" w:cs="Times New Roman"/>
        </w:rPr>
        <w:t>Съгласно определението за „промишлена симбиоза”, представено в Приложение 10.</w:t>
      </w:r>
    </w:p>
  </w:footnote>
  <w:footnote w:id="7">
    <w:p w14:paraId="75BCB7F9" w14:textId="5F675938" w:rsidR="00623528" w:rsidRPr="006D0ACB" w:rsidRDefault="00623528" w:rsidP="006D0ACB">
      <w:pPr>
        <w:pStyle w:val="FootnoteText"/>
        <w:jc w:val="both"/>
        <w:rPr>
          <w:rFonts w:ascii="Times New Roman" w:hAnsi="Times New Roman" w:cs="Times New Roman"/>
        </w:rPr>
      </w:pPr>
      <w:r w:rsidRPr="006D0ACB">
        <w:rPr>
          <w:rStyle w:val="FootnoteReference"/>
          <w:rFonts w:ascii="Times New Roman" w:hAnsi="Times New Roman" w:cs="Times New Roman"/>
        </w:rPr>
        <w:footnoteRef/>
      </w:r>
      <w:r w:rsidRPr="006D0ACB">
        <w:rPr>
          <w:rFonts w:ascii="Times New Roman" w:hAnsi="Times New Roman" w:cs="Times New Roman"/>
        </w:rPr>
        <w:t xml:space="preserve"> </w:t>
      </w:r>
      <w:r w:rsidRPr="006D0ACB">
        <w:rPr>
          <w:rFonts w:ascii="Times New Roman" w:hAnsi="Times New Roman" w:cs="Times New Roman"/>
        </w:rPr>
        <w:t>Подробно описание на приложимите документи е представено в т. 24 от Условията за кандидатстване.</w:t>
      </w:r>
    </w:p>
  </w:footnote>
  <w:footnote w:id="8">
    <w:p w14:paraId="323765E1" w14:textId="77777777" w:rsidR="00623528" w:rsidRPr="002A0B36" w:rsidRDefault="00623528" w:rsidP="008D771B">
      <w:pPr>
        <w:pStyle w:val="FootnoteText"/>
        <w:jc w:val="both"/>
        <w:rPr>
          <w:rFonts w:ascii="Times New Roman" w:hAnsi="Times New Roman"/>
        </w:rPr>
      </w:pPr>
      <w:r w:rsidRPr="002A0B36">
        <w:rPr>
          <w:rStyle w:val="FootnoteReference"/>
          <w:rFonts w:ascii="Times New Roman" w:hAnsi="Times New Roman"/>
        </w:rPr>
        <w:footnoteRef/>
      </w:r>
      <w:r w:rsidRPr="002A0B36">
        <w:rPr>
          <w:rFonts w:ascii="Times New Roman" w:hAnsi="Times New Roman"/>
        </w:rPr>
        <w:t xml:space="preserve"> </w:t>
      </w:r>
      <w:r w:rsidRPr="002A0B36">
        <w:rPr>
          <w:rFonts w:ascii="Times New Roman" w:hAnsi="Times New Roman"/>
        </w:rPr>
        <w:t>Вместо Счетоводна политика е допустимо представянето на поясненията към Годишния финансов отчет на кандидата, в случай че същите съдържат информация за стойностния праг на същественост на ДМА и ДНА.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516" w:type="dxa"/>
      <w:tblInd w:w="304" w:type="dxa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320"/>
      <w:gridCol w:w="2613"/>
      <w:gridCol w:w="3583"/>
    </w:tblGrid>
    <w:tr w:rsidR="00623528" w:rsidRPr="009563D3" w14:paraId="799736F6" w14:textId="77777777" w:rsidTr="00C75E57">
      <w:trPr>
        <w:trHeight w:val="1142"/>
      </w:trPr>
      <w:tc>
        <w:tcPr>
          <w:tcW w:w="3276" w:type="dxa"/>
        </w:tcPr>
        <w:p w14:paraId="476855E2" w14:textId="2756C067" w:rsidR="00623528" w:rsidRPr="000B5E6B" w:rsidRDefault="00623528" w:rsidP="000333C0">
          <w:pPr>
            <w:rPr>
              <w:b/>
              <w:sz w:val="18"/>
              <w:szCs w:val="18"/>
            </w:rPr>
          </w:pPr>
          <w:r w:rsidRPr="00AA73A7">
            <w:rPr>
              <w:i/>
              <w:noProof/>
              <w:lang w:eastAsia="bg-BG"/>
            </w:rPr>
            <w:drawing>
              <wp:inline distT="0" distB="0" distL="0" distR="0" wp14:anchorId="1CB0A1DA" wp14:editId="213FCAE0">
                <wp:extent cx="2009775" cy="466725"/>
                <wp:effectExtent l="0" t="0" r="9525" b="9525"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009775" cy="466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886" w:type="dxa"/>
        </w:tcPr>
        <w:p w14:paraId="08B39B44" w14:textId="77777777" w:rsidR="00623528" w:rsidRPr="000B5E6B" w:rsidRDefault="00623528" w:rsidP="000333C0">
          <w:pPr>
            <w:jc w:val="center"/>
          </w:pPr>
        </w:p>
        <w:p w14:paraId="6E1761B4" w14:textId="662C6026" w:rsidR="00623528" w:rsidRPr="000B5E6B" w:rsidRDefault="00623528" w:rsidP="00D50811"/>
      </w:tc>
      <w:tc>
        <w:tcPr>
          <w:tcW w:w="3354" w:type="dxa"/>
        </w:tcPr>
        <w:p w14:paraId="120C3699" w14:textId="77777777" w:rsidR="00623528" w:rsidRPr="000B5E6B" w:rsidRDefault="00623528" w:rsidP="000333C0">
          <w:pPr>
            <w:jc w:val="center"/>
          </w:pP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INCLUDEPICTURE  "cid:image001.png@01D8FB39.06A872C0" \* MERGEFORMATINET </w:instrText>
          </w:r>
          <w:r>
            <w:rPr>
              <w:noProof/>
            </w:rPr>
            <w:fldChar w:fldCharType="separate"/>
          </w:r>
          <w:r w:rsidR="00521B1E">
            <w:rPr>
              <w:noProof/>
            </w:rPr>
            <w:fldChar w:fldCharType="begin"/>
          </w:r>
          <w:r w:rsidR="00521B1E">
            <w:rPr>
              <w:noProof/>
            </w:rPr>
            <w:instrText xml:space="preserve"> INCLUDEPICTURE  "cid:image001.png@01D8FB39.06A872C0" \* MERGEFORMATINET </w:instrText>
          </w:r>
          <w:r w:rsidR="00521B1E">
            <w:rPr>
              <w:noProof/>
            </w:rPr>
            <w:fldChar w:fldCharType="separate"/>
          </w:r>
          <w:r w:rsidR="00E33A00">
            <w:rPr>
              <w:noProof/>
            </w:rPr>
            <w:fldChar w:fldCharType="begin"/>
          </w:r>
          <w:r w:rsidR="00E33A00">
            <w:rPr>
              <w:noProof/>
            </w:rPr>
            <w:instrText xml:space="preserve"> </w:instrText>
          </w:r>
          <w:r w:rsidR="00E33A00">
            <w:rPr>
              <w:noProof/>
            </w:rPr>
            <w:instrText>INCLUDEPICTURE  "cid:image001.png@01D8FB39.06A872C0" \* MERG</w:instrText>
          </w:r>
          <w:r w:rsidR="00E33A00">
            <w:rPr>
              <w:noProof/>
            </w:rPr>
            <w:instrText>EFORMATINET</w:instrText>
          </w:r>
          <w:r w:rsidR="00E33A00">
            <w:rPr>
              <w:noProof/>
            </w:rPr>
            <w:instrText xml:space="preserve"> </w:instrText>
          </w:r>
          <w:r w:rsidR="00E33A00">
            <w:rPr>
              <w:noProof/>
            </w:rPr>
            <w:fldChar w:fldCharType="separate"/>
          </w:r>
          <w:r w:rsidR="00D63638">
            <w:rPr>
              <w:noProof/>
            </w:rPr>
            <w:pict w14:anchorId="3F3DF838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72.2pt;height:43.8pt;visibility:visible">
                <v:imagedata r:id="rId2" r:href="rId3"/>
              </v:shape>
            </w:pict>
          </w:r>
          <w:r w:rsidR="00E33A00">
            <w:rPr>
              <w:noProof/>
            </w:rPr>
            <w:fldChar w:fldCharType="end"/>
          </w:r>
          <w:r w:rsidR="00521B1E"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  <w:r>
            <w:rPr>
              <w:noProof/>
            </w:rPr>
            <w:fldChar w:fldCharType="end"/>
          </w:r>
        </w:p>
      </w:tc>
    </w:tr>
  </w:tbl>
  <w:p w14:paraId="3ACE5CB4" w14:textId="6B55508D" w:rsidR="00623528" w:rsidRPr="008D7A22" w:rsidRDefault="00623528" w:rsidP="008D771B">
    <w:pPr>
      <w:pStyle w:val="Header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0B4DCD"/>
    <w:multiLevelType w:val="hybridMultilevel"/>
    <w:tmpl w:val="C63A295E"/>
    <w:lvl w:ilvl="0" w:tplc="0402000F">
      <w:start w:val="4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596E3D"/>
    <w:multiLevelType w:val="hybridMultilevel"/>
    <w:tmpl w:val="D4F0AEB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44602E"/>
    <w:multiLevelType w:val="hybridMultilevel"/>
    <w:tmpl w:val="20B08BE0"/>
    <w:lvl w:ilvl="0" w:tplc="466020F8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C7432E"/>
    <w:multiLevelType w:val="hybridMultilevel"/>
    <w:tmpl w:val="029683F2"/>
    <w:lvl w:ilvl="0" w:tplc="4120D290">
      <w:start w:val="1"/>
      <w:numFmt w:val="decimal"/>
      <w:lvlText w:val="%1)"/>
      <w:lvlJc w:val="left"/>
      <w:pPr>
        <w:ind w:left="785" w:hanging="360"/>
      </w:pPr>
      <w:rPr>
        <w:rFonts w:hint="default"/>
        <w:b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ED78B1"/>
    <w:multiLevelType w:val="hybridMultilevel"/>
    <w:tmpl w:val="8870CD44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A87309"/>
    <w:multiLevelType w:val="hybridMultilevel"/>
    <w:tmpl w:val="DE2863C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C11D01"/>
    <w:multiLevelType w:val="hybridMultilevel"/>
    <w:tmpl w:val="21C4A7EA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AC6598"/>
    <w:multiLevelType w:val="hybridMultilevel"/>
    <w:tmpl w:val="A858E22E"/>
    <w:lvl w:ilvl="0" w:tplc="0FBCED0A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DA406D"/>
    <w:multiLevelType w:val="hybridMultilevel"/>
    <w:tmpl w:val="D352AAC4"/>
    <w:lvl w:ilvl="0" w:tplc="CDDC2ECE">
      <w:start w:val="1"/>
      <w:numFmt w:val="decimal"/>
      <w:lvlText w:val="%1)"/>
      <w:lvlJc w:val="left"/>
      <w:pPr>
        <w:ind w:left="644" w:hanging="360"/>
      </w:pPr>
      <w:rPr>
        <w:rFonts w:ascii="Times New Roman" w:eastAsia="Calibri" w:hAnsi="Times New Roman" w:cs="Times New Roman"/>
        <w:b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037864"/>
    <w:multiLevelType w:val="hybridMultilevel"/>
    <w:tmpl w:val="E224420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5F46342"/>
    <w:multiLevelType w:val="hybridMultilevel"/>
    <w:tmpl w:val="0090F720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A8B080B"/>
    <w:multiLevelType w:val="hybridMultilevel"/>
    <w:tmpl w:val="5B4C067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0866AFF"/>
    <w:multiLevelType w:val="hybridMultilevel"/>
    <w:tmpl w:val="9C40CC10"/>
    <w:lvl w:ilvl="0" w:tplc="F612D6B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17009B9"/>
    <w:multiLevelType w:val="hybridMultilevel"/>
    <w:tmpl w:val="7EF62F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1E75082"/>
    <w:multiLevelType w:val="hybridMultilevel"/>
    <w:tmpl w:val="3CC6C47E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2026DD2"/>
    <w:multiLevelType w:val="hybridMultilevel"/>
    <w:tmpl w:val="D850EFC6"/>
    <w:lvl w:ilvl="0" w:tplc="ADCACD30">
      <w:start w:val="1"/>
      <w:numFmt w:val="bullet"/>
      <w:lvlText w:val="−"/>
      <w:lvlJc w:val="left"/>
      <w:pPr>
        <w:ind w:left="720" w:hanging="360"/>
      </w:pPr>
      <w:rPr>
        <w:rFonts w:ascii="Calibri" w:hAnsi="Calibr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53A6183"/>
    <w:multiLevelType w:val="hybridMultilevel"/>
    <w:tmpl w:val="2CD41D32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7FE0027"/>
    <w:multiLevelType w:val="hybridMultilevel"/>
    <w:tmpl w:val="8DBE2672"/>
    <w:lvl w:ilvl="0" w:tplc="0402000F">
      <w:start w:val="2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B300FD6"/>
    <w:multiLevelType w:val="hybridMultilevel"/>
    <w:tmpl w:val="642C5DCC"/>
    <w:lvl w:ilvl="0" w:tplc="ADCACD30">
      <w:start w:val="1"/>
      <w:numFmt w:val="bullet"/>
      <w:lvlText w:val="−"/>
      <w:lvlJc w:val="left"/>
      <w:pPr>
        <w:ind w:left="720" w:hanging="360"/>
      </w:pPr>
      <w:rPr>
        <w:rFonts w:ascii="Calibri" w:hAnsi="Calibri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D0D06A0"/>
    <w:multiLevelType w:val="hybridMultilevel"/>
    <w:tmpl w:val="97BC9738"/>
    <w:lvl w:ilvl="0" w:tplc="0402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0" w15:restartNumberingAfterBreak="0">
    <w:nsid w:val="2F087F2A"/>
    <w:multiLevelType w:val="hybridMultilevel"/>
    <w:tmpl w:val="0018EE2E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1084103"/>
    <w:multiLevelType w:val="hybridMultilevel"/>
    <w:tmpl w:val="E118F8C8"/>
    <w:lvl w:ilvl="0" w:tplc="40322CDC">
      <w:start w:val="1"/>
      <w:numFmt w:val="bullet"/>
      <w:lvlText w:val=""/>
      <w:lvlJc w:val="left"/>
      <w:pPr>
        <w:ind w:left="1440" w:hanging="360"/>
      </w:pPr>
      <w:rPr>
        <w:rFonts w:ascii="Symbol" w:hAnsi="Symbol" w:hint="default"/>
      </w:rPr>
    </w:lvl>
    <w:lvl w:ilvl="1" w:tplc="40322CDC">
      <w:start w:val="1"/>
      <w:numFmt w:val="bullet"/>
      <w:lvlText w:val=""/>
      <w:lvlJc w:val="left"/>
      <w:pPr>
        <w:ind w:left="1440" w:hanging="360"/>
      </w:pPr>
      <w:rPr>
        <w:rFonts w:ascii="Symbol" w:hAnsi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540D1D"/>
    <w:multiLevelType w:val="hybridMultilevel"/>
    <w:tmpl w:val="8DD6EA78"/>
    <w:lvl w:ilvl="0" w:tplc="0402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364" w:hanging="360"/>
      </w:pPr>
    </w:lvl>
    <w:lvl w:ilvl="2" w:tplc="0402001B" w:tentative="1">
      <w:start w:val="1"/>
      <w:numFmt w:val="lowerRoman"/>
      <w:lvlText w:val="%3."/>
      <w:lvlJc w:val="right"/>
      <w:pPr>
        <w:ind w:left="2084" w:hanging="180"/>
      </w:pPr>
    </w:lvl>
    <w:lvl w:ilvl="3" w:tplc="0402000F" w:tentative="1">
      <w:start w:val="1"/>
      <w:numFmt w:val="decimal"/>
      <w:lvlText w:val="%4."/>
      <w:lvlJc w:val="left"/>
      <w:pPr>
        <w:ind w:left="2804" w:hanging="360"/>
      </w:pPr>
    </w:lvl>
    <w:lvl w:ilvl="4" w:tplc="04020019" w:tentative="1">
      <w:start w:val="1"/>
      <w:numFmt w:val="lowerLetter"/>
      <w:lvlText w:val="%5."/>
      <w:lvlJc w:val="left"/>
      <w:pPr>
        <w:ind w:left="3524" w:hanging="360"/>
      </w:pPr>
    </w:lvl>
    <w:lvl w:ilvl="5" w:tplc="0402001B" w:tentative="1">
      <w:start w:val="1"/>
      <w:numFmt w:val="lowerRoman"/>
      <w:lvlText w:val="%6."/>
      <w:lvlJc w:val="right"/>
      <w:pPr>
        <w:ind w:left="4244" w:hanging="180"/>
      </w:pPr>
    </w:lvl>
    <w:lvl w:ilvl="6" w:tplc="0402000F" w:tentative="1">
      <w:start w:val="1"/>
      <w:numFmt w:val="decimal"/>
      <w:lvlText w:val="%7."/>
      <w:lvlJc w:val="left"/>
      <w:pPr>
        <w:ind w:left="4964" w:hanging="360"/>
      </w:pPr>
    </w:lvl>
    <w:lvl w:ilvl="7" w:tplc="04020019" w:tentative="1">
      <w:start w:val="1"/>
      <w:numFmt w:val="lowerLetter"/>
      <w:lvlText w:val="%8."/>
      <w:lvlJc w:val="left"/>
      <w:pPr>
        <w:ind w:left="5684" w:hanging="360"/>
      </w:pPr>
    </w:lvl>
    <w:lvl w:ilvl="8" w:tplc="0402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 w15:restartNumberingAfterBreak="0">
    <w:nsid w:val="371F693E"/>
    <w:multiLevelType w:val="hybridMultilevel"/>
    <w:tmpl w:val="74C2B62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79C2DBB"/>
    <w:multiLevelType w:val="hybridMultilevel"/>
    <w:tmpl w:val="3E2C9F1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86A7C02"/>
    <w:multiLevelType w:val="hybridMultilevel"/>
    <w:tmpl w:val="6060C95E"/>
    <w:lvl w:ilvl="0" w:tplc="0402000F">
      <w:start w:val="1"/>
      <w:numFmt w:val="decimal"/>
      <w:lvlText w:val="%1."/>
      <w:lvlJc w:val="left"/>
      <w:pPr>
        <w:ind w:left="1800" w:hanging="360"/>
      </w:pPr>
    </w:lvl>
    <w:lvl w:ilvl="1" w:tplc="04020019" w:tentative="1">
      <w:start w:val="1"/>
      <w:numFmt w:val="lowerLetter"/>
      <w:lvlText w:val="%2."/>
      <w:lvlJc w:val="left"/>
      <w:pPr>
        <w:ind w:left="2520" w:hanging="360"/>
      </w:pPr>
    </w:lvl>
    <w:lvl w:ilvl="2" w:tplc="0402001B" w:tentative="1">
      <w:start w:val="1"/>
      <w:numFmt w:val="lowerRoman"/>
      <w:lvlText w:val="%3."/>
      <w:lvlJc w:val="right"/>
      <w:pPr>
        <w:ind w:left="3240" w:hanging="180"/>
      </w:pPr>
    </w:lvl>
    <w:lvl w:ilvl="3" w:tplc="0402000F" w:tentative="1">
      <w:start w:val="1"/>
      <w:numFmt w:val="decimal"/>
      <w:lvlText w:val="%4."/>
      <w:lvlJc w:val="left"/>
      <w:pPr>
        <w:ind w:left="3960" w:hanging="360"/>
      </w:pPr>
    </w:lvl>
    <w:lvl w:ilvl="4" w:tplc="04020019" w:tentative="1">
      <w:start w:val="1"/>
      <w:numFmt w:val="lowerLetter"/>
      <w:lvlText w:val="%5."/>
      <w:lvlJc w:val="left"/>
      <w:pPr>
        <w:ind w:left="4680" w:hanging="360"/>
      </w:pPr>
    </w:lvl>
    <w:lvl w:ilvl="5" w:tplc="0402001B" w:tentative="1">
      <w:start w:val="1"/>
      <w:numFmt w:val="lowerRoman"/>
      <w:lvlText w:val="%6."/>
      <w:lvlJc w:val="right"/>
      <w:pPr>
        <w:ind w:left="5400" w:hanging="180"/>
      </w:pPr>
    </w:lvl>
    <w:lvl w:ilvl="6" w:tplc="0402000F" w:tentative="1">
      <w:start w:val="1"/>
      <w:numFmt w:val="decimal"/>
      <w:lvlText w:val="%7."/>
      <w:lvlJc w:val="left"/>
      <w:pPr>
        <w:ind w:left="6120" w:hanging="360"/>
      </w:pPr>
    </w:lvl>
    <w:lvl w:ilvl="7" w:tplc="04020019" w:tentative="1">
      <w:start w:val="1"/>
      <w:numFmt w:val="lowerLetter"/>
      <w:lvlText w:val="%8."/>
      <w:lvlJc w:val="left"/>
      <w:pPr>
        <w:ind w:left="6840" w:hanging="360"/>
      </w:pPr>
    </w:lvl>
    <w:lvl w:ilvl="8" w:tplc="0402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6" w15:restartNumberingAfterBreak="0">
    <w:nsid w:val="39482D10"/>
    <w:multiLevelType w:val="hybridMultilevel"/>
    <w:tmpl w:val="81DC4FBA"/>
    <w:lvl w:ilvl="0" w:tplc="5DC4B7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3A6D38C2"/>
    <w:multiLevelType w:val="hybridMultilevel"/>
    <w:tmpl w:val="3F5CFA28"/>
    <w:lvl w:ilvl="0" w:tplc="4426DE1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AA87EE3"/>
    <w:multiLevelType w:val="hybridMultilevel"/>
    <w:tmpl w:val="B412BA5A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BE87962"/>
    <w:multiLevelType w:val="hybridMultilevel"/>
    <w:tmpl w:val="E42ADC1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9E817DD"/>
    <w:multiLevelType w:val="hybridMultilevel"/>
    <w:tmpl w:val="E4DC6102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EDF7E54"/>
    <w:multiLevelType w:val="hybridMultilevel"/>
    <w:tmpl w:val="9536A758"/>
    <w:lvl w:ilvl="0" w:tplc="5CDE12A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7D438C5"/>
    <w:multiLevelType w:val="hybridMultilevel"/>
    <w:tmpl w:val="3D2C4B56"/>
    <w:lvl w:ilvl="0" w:tplc="F26475C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7C7FB7"/>
    <w:multiLevelType w:val="hybridMultilevel"/>
    <w:tmpl w:val="17D49E4C"/>
    <w:lvl w:ilvl="0" w:tplc="626C68E8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BE075AA"/>
    <w:multiLevelType w:val="hybridMultilevel"/>
    <w:tmpl w:val="A5FA071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5D3C037E"/>
    <w:multiLevelType w:val="hybridMultilevel"/>
    <w:tmpl w:val="5AC6D47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E3D24A8"/>
    <w:multiLevelType w:val="multilevel"/>
    <w:tmpl w:val="EA8A753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7" w15:restartNumberingAfterBreak="0">
    <w:nsid w:val="60805593"/>
    <w:multiLevelType w:val="hybridMultilevel"/>
    <w:tmpl w:val="19F40190"/>
    <w:lvl w:ilvl="0" w:tplc="0910000C">
      <w:start w:val="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4891DD1"/>
    <w:multiLevelType w:val="hybridMultilevel"/>
    <w:tmpl w:val="0090F720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72C4284"/>
    <w:multiLevelType w:val="hybridMultilevel"/>
    <w:tmpl w:val="F38C01D6"/>
    <w:lvl w:ilvl="0" w:tplc="11C8A6E4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80F425A"/>
    <w:multiLevelType w:val="hybridMultilevel"/>
    <w:tmpl w:val="961887D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D565C9A"/>
    <w:multiLevelType w:val="hybridMultilevel"/>
    <w:tmpl w:val="52982462"/>
    <w:lvl w:ilvl="0" w:tplc="876CA848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color w:val="auto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D6F0C82"/>
    <w:multiLevelType w:val="hybridMultilevel"/>
    <w:tmpl w:val="0F5490C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E3F4192"/>
    <w:multiLevelType w:val="hybridMultilevel"/>
    <w:tmpl w:val="88F22A2E"/>
    <w:lvl w:ilvl="0" w:tplc="040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3A83BB0"/>
    <w:multiLevelType w:val="hybridMultilevel"/>
    <w:tmpl w:val="0F9AED7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460604E"/>
    <w:multiLevelType w:val="hybridMultilevel"/>
    <w:tmpl w:val="E5D6F466"/>
    <w:lvl w:ilvl="0" w:tplc="36D28A58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color w:val="auto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8094EAE"/>
    <w:multiLevelType w:val="hybridMultilevel"/>
    <w:tmpl w:val="DCAAE134"/>
    <w:lvl w:ilvl="0" w:tplc="9FB0A3F8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2"/>
  </w:num>
  <w:num w:numId="2">
    <w:abstractNumId w:val="1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0"/>
  </w:num>
  <w:num w:numId="6">
    <w:abstractNumId w:val="25"/>
  </w:num>
  <w:num w:numId="7">
    <w:abstractNumId w:val="31"/>
  </w:num>
  <w:num w:numId="8">
    <w:abstractNumId w:val="26"/>
  </w:num>
  <w:num w:numId="9">
    <w:abstractNumId w:val="1"/>
  </w:num>
  <w:num w:numId="10">
    <w:abstractNumId w:val="32"/>
  </w:num>
  <w:num w:numId="11">
    <w:abstractNumId w:val="19"/>
  </w:num>
  <w:num w:numId="12">
    <w:abstractNumId w:val="11"/>
  </w:num>
  <w:num w:numId="13">
    <w:abstractNumId w:val="35"/>
  </w:num>
  <w:num w:numId="14">
    <w:abstractNumId w:val="13"/>
  </w:num>
  <w:num w:numId="15">
    <w:abstractNumId w:val="7"/>
  </w:num>
  <w:num w:numId="16">
    <w:abstractNumId w:val="27"/>
  </w:num>
  <w:num w:numId="17">
    <w:abstractNumId w:val="9"/>
  </w:num>
  <w:num w:numId="18">
    <w:abstractNumId w:val="28"/>
  </w:num>
  <w:num w:numId="19">
    <w:abstractNumId w:val="21"/>
  </w:num>
  <w:num w:numId="20">
    <w:abstractNumId w:val="15"/>
  </w:num>
  <w:num w:numId="21">
    <w:abstractNumId w:val="16"/>
  </w:num>
  <w:num w:numId="22">
    <w:abstractNumId w:val="30"/>
  </w:num>
  <w:num w:numId="23">
    <w:abstractNumId w:val="5"/>
  </w:num>
  <w:num w:numId="24">
    <w:abstractNumId w:val="4"/>
  </w:num>
  <w:num w:numId="25">
    <w:abstractNumId w:val="18"/>
  </w:num>
  <w:num w:numId="26">
    <w:abstractNumId w:val="37"/>
  </w:num>
  <w:num w:numId="27">
    <w:abstractNumId w:val="46"/>
  </w:num>
  <w:num w:numId="28">
    <w:abstractNumId w:val="14"/>
  </w:num>
  <w:num w:numId="29">
    <w:abstractNumId w:val="43"/>
  </w:num>
  <w:num w:numId="30">
    <w:abstractNumId w:val="22"/>
  </w:num>
  <w:num w:numId="31">
    <w:abstractNumId w:val="12"/>
  </w:num>
  <w:num w:numId="32">
    <w:abstractNumId w:val="44"/>
  </w:num>
  <w:num w:numId="33">
    <w:abstractNumId w:val="40"/>
  </w:num>
  <w:num w:numId="34">
    <w:abstractNumId w:val="23"/>
  </w:num>
  <w:num w:numId="35">
    <w:abstractNumId w:val="34"/>
  </w:num>
  <w:num w:numId="36">
    <w:abstractNumId w:val="24"/>
  </w:num>
  <w:num w:numId="37">
    <w:abstractNumId w:val="20"/>
  </w:num>
  <w:num w:numId="38">
    <w:abstractNumId w:val="29"/>
  </w:num>
  <w:num w:numId="39">
    <w:abstractNumId w:val="36"/>
  </w:num>
  <w:num w:numId="40">
    <w:abstractNumId w:val="41"/>
  </w:num>
  <w:num w:numId="41">
    <w:abstractNumId w:val="45"/>
  </w:num>
  <w:num w:numId="42">
    <w:abstractNumId w:val="6"/>
  </w:num>
  <w:num w:numId="43">
    <w:abstractNumId w:val="39"/>
  </w:num>
  <w:num w:numId="44">
    <w:abstractNumId w:val="33"/>
  </w:num>
  <w:num w:numId="45">
    <w:abstractNumId w:val="3"/>
  </w:num>
  <w:num w:numId="46">
    <w:abstractNumId w:val="38"/>
  </w:num>
  <w:num w:numId="47">
    <w:abstractNumId w:val="8"/>
  </w:num>
  <w:num w:numId="4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0053"/>
    <w:rsid w:val="00000CDE"/>
    <w:rsid w:val="00000E4F"/>
    <w:rsid w:val="00001F89"/>
    <w:rsid w:val="00003122"/>
    <w:rsid w:val="00003DE6"/>
    <w:rsid w:val="00004016"/>
    <w:rsid w:val="00005436"/>
    <w:rsid w:val="0000577C"/>
    <w:rsid w:val="00005B15"/>
    <w:rsid w:val="00006288"/>
    <w:rsid w:val="0000714A"/>
    <w:rsid w:val="000105F2"/>
    <w:rsid w:val="00010AF3"/>
    <w:rsid w:val="00014C87"/>
    <w:rsid w:val="00016B95"/>
    <w:rsid w:val="00017516"/>
    <w:rsid w:val="00020A0A"/>
    <w:rsid w:val="00020A82"/>
    <w:rsid w:val="00021D93"/>
    <w:rsid w:val="000231C8"/>
    <w:rsid w:val="000234E1"/>
    <w:rsid w:val="00023942"/>
    <w:rsid w:val="00024329"/>
    <w:rsid w:val="000248C2"/>
    <w:rsid w:val="00026C2E"/>
    <w:rsid w:val="0003061D"/>
    <w:rsid w:val="00031E2F"/>
    <w:rsid w:val="000333C0"/>
    <w:rsid w:val="00034D56"/>
    <w:rsid w:val="00035DC6"/>
    <w:rsid w:val="000364B8"/>
    <w:rsid w:val="00036F12"/>
    <w:rsid w:val="0003732D"/>
    <w:rsid w:val="00037749"/>
    <w:rsid w:val="000401E4"/>
    <w:rsid w:val="000415C5"/>
    <w:rsid w:val="0004196E"/>
    <w:rsid w:val="000428A3"/>
    <w:rsid w:val="00042A8F"/>
    <w:rsid w:val="00042D96"/>
    <w:rsid w:val="00042E37"/>
    <w:rsid w:val="00043438"/>
    <w:rsid w:val="0004512C"/>
    <w:rsid w:val="0004516E"/>
    <w:rsid w:val="00046B44"/>
    <w:rsid w:val="0004702A"/>
    <w:rsid w:val="00050A06"/>
    <w:rsid w:val="00050D05"/>
    <w:rsid w:val="00050D78"/>
    <w:rsid w:val="00051BBF"/>
    <w:rsid w:val="00051F28"/>
    <w:rsid w:val="0005260B"/>
    <w:rsid w:val="00052FA7"/>
    <w:rsid w:val="000542BC"/>
    <w:rsid w:val="000543AE"/>
    <w:rsid w:val="00054C51"/>
    <w:rsid w:val="000553B9"/>
    <w:rsid w:val="000566CA"/>
    <w:rsid w:val="00056DFC"/>
    <w:rsid w:val="00061881"/>
    <w:rsid w:val="00061F98"/>
    <w:rsid w:val="00062756"/>
    <w:rsid w:val="00062B8C"/>
    <w:rsid w:val="00064CF2"/>
    <w:rsid w:val="00065711"/>
    <w:rsid w:val="000664F9"/>
    <w:rsid w:val="00066ECA"/>
    <w:rsid w:val="00066FC3"/>
    <w:rsid w:val="00067F3A"/>
    <w:rsid w:val="00071504"/>
    <w:rsid w:val="00071CFD"/>
    <w:rsid w:val="00071D3F"/>
    <w:rsid w:val="00071EF2"/>
    <w:rsid w:val="00072737"/>
    <w:rsid w:val="00074DB2"/>
    <w:rsid w:val="00075CCD"/>
    <w:rsid w:val="0007619D"/>
    <w:rsid w:val="0007698E"/>
    <w:rsid w:val="00076C9D"/>
    <w:rsid w:val="00077404"/>
    <w:rsid w:val="00077F42"/>
    <w:rsid w:val="0008009A"/>
    <w:rsid w:val="0008042D"/>
    <w:rsid w:val="00081192"/>
    <w:rsid w:val="0008161E"/>
    <w:rsid w:val="00081E29"/>
    <w:rsid w:val="0008339C"/>
    <w:rsid w:val="00083A29"/>
    <w:rsid w:val="000841CD"/>
    <w:rsid w:val="00087AAE"/>
    <w:rsid w:val="000903B3"/>
    <w:rsid w:val="00091673"/>
    <w:rsid w:val="0009224B"/>
    <w:rsid w:val="000938A6"/>
    <w:rsid w:val="00093F8E"/>
    <w:rsid w:val="00094DA5"/>
    <w:rsid w:val="00096074"/>
    <w:rsid w:val="0009790C"/>
    <w:rsid w:val="00097F0A"/>
    <w:rsid w:val="000A0761"/>
    <w:rsid w:val="000A0EEC"/>
    <w:rsid w:val="000A1216"/>
    <w:rsid w:val="000A183A"/>
    <w:rsid w:val="000A2D30"/>
    <w:rsid w:val="000A3092"/>
    <w:rsid w:val="000A33CC"/>
    <w:rsid w:val="000A3A59"/>
    <w:rsid w:val="000A48DC"/>
    <w:rsid w:val="000A6A5C"/>
    <w:rsid w:val="000A7759"/>
    <w:rsid w:val="000A7BFA"/>
    <w:rsid w:val="000A7C21"/>
    <w:rsid w:val="000B0165"/>
    <w:rsid w:val="000B03FE"/>
    <w:rsid w:val="000B0A06"/>
    <w:rsid w:val="000B153E"/>
    <w:rsid w:val="000B205C"/>
    <w:rsid w:val="000B2BBB"/>
    <w:rsid w:val="000B2C19"/>
    <w:rsid w:val="000B2C81"/>
    <w:rsid w:val="000B3972"/>
    <w:rsid w:val="000B3CD8"/>
    <w:rsid w:val="000B3E6C"/>
    <w:rsid w:val="000B40AF"/>
    <w:rsid w:val="000B4CC6"/>
    <w:rsid w:val="000B5155"/>
    <w:rsid w:val="000B616C"/>
    <w:rsid w:val="000B64C0"/>
    <w:rsid w:val="000B6A89"/>
    <w:rsid w:val="000B7242"/>
    <w:rsid w:val="000B7442"/>
    <w:rsid w:val="000B7A57"/>
    <w:rsid w:val="000B7CDC"/>
    <w:rsid w:val="000C05FA"/>
    <w:rsid w:val="000C2C22"/>
    <w:rsid w:val="000C3E25"/>
    <w:rsid w:val="000C4FFE"/>
    <w:rsid w:val="000C513B"/>
    <w:rsid w:val="000C5C3E"/>
    <w:rsid w:val="000C75E0"/>
    <w:rsid w:val="000D11A6"/>
    <w:rsid w:val="000D2D07"/>
    <w:rsid w:val="000D3566"/>
    <w:rsid w:val="000D4C58"/>
    <w:rsid w:val="000D5F5A"/>
    <w:rsid w:val="000D6D0B"/>
    <w:rsid w:val="000D7649"/>
    <w:rsid w:val="000D7A5C"/>
    <w:rsid w:val="000E06B2"/>
    <w:rsid w:val="000E06E1"/>
    <w:rsid w:val="000E1727"/>
    <w:rsid w:val="000E35A2"/>
    <w:rsid w:val="000E35B2"/>
    <w:rsid w:val="000E3822"/>
    <w:rsid w:val="000E49ED"/>
    <w:rsid w:val="000E535D"/>
    <w:rsid w:val="000E5589"/>
    <w:rsid w:val="000E5E5D"/>
    <w:rsid w:val="000E7E31"/>
    <w:rsid w:val="000F08E1"/>
    <w:rsid w:val="000F16F7"/>
    <w:rsid w:val="000F1791"/>
    <w:rsid w:val="000F2637"/>
    <w:rsid w:val="000F38B6"/>
    <w:rsid w:val="000F392F"/>
    <w:rsid w:val="000F3DE6"/>
    <w:rsid w:val="000F4226"/>
    <w:rsid w:val="000F4D70"/>
    <w:rsid w:val="000F4EFE"/>
    <w:rsid w:val="000F59EE"/>
    <w:rsid w:val="000F7369"/>
    <w:rsid w:val="000F7561"/>
    <w:rsid w:val="00101295"/>
    <w:rsid w:val="0010320C"/>
    <w:rsid w:val="00104480"/>
    <w:rsid w:val="001059D5"/>
    <w:rsid w:val="001064B3"/>
    <w:rsid w:val="00106ABC"/>
    <w:rsid w:val="00107528"/>
    <w:rsid w:val="00110C87"/>
    <w:rsid w:val="00110E4B"/>
    <w:rsid w:val="001110C6"/>
    <w:rsid w:val="00111646"/>
    <w:rsid w:val="00111E3F"/>
    <w:rsid w:val="001120C6"/>
    <w:rsid w:val="00115AD2"/>
    <w:rsid w:val="00115AFB"/>
    <w:rsid w:val="00116646"/>
    <w:rsid w:val="00116BDC"/>
    <w:rsid w:val="0011715B"/>
    <w:rsid w:val="0011725A"/>
    <w:rsid w:val="001204BC"/>
    <w:rsid w:val="00121F2A"/>
    <w:rsid w:val="001221EB"/>
    <w:rsid w:val="001224B1"/>
    <w:rsid w:val="00123CD9"/>
    <w:rsid w:val="00124269"/>
    <w:rsid w:val="00125649"/>
    <w:rsid w:val="00126723"/>
    <w:rsid w:val="00130177"/>
    <w:rsid w:val="00130B7B"/>
    <w:rsid w:val="00131015"/>
    <w:rsid w:val="00131BFD"/>
    <w:rsid w:val="00133B06"/>
    <w:rsid w:val="00135737"/>
    <w:rsid w:val="00135D82"/>
    <w:rsid w:val="0013623E"/>
    <w:rsid w:val="001362AE"/>
    <w:rsid w:val="0014069F"/>
    <w:rsid w:val="00141331"/>
    <w:rsid w:val="00141A91"/>
    <w:rsid w:val="00142B2D"/>
    <w:rsid w:val="00143C33"/>
    <w:rsid w:val="00144897"/>
    <w:rsid w:val="00144C80"/>
    <w:rsid w:val="00146DAA"/>
    <w:rsid w:val="001504E4"/>
    <w:rsid w:val="0015073C"/>
    <w:rsid w:val="00150A16"/>
    <w:rsid w:val="00151578"/>
    <w:rsid w:val="00152D28"/>
    <w:rsid w:val="0015379A"/>
    <w:rsid w:val="001547DF"/>
    <w:rsid w:val="0015550E"/>
    <w:rsid w:val="00155872"/>
    <w:rsid w:val="00156359"/>
    <w:rsid w:val="0015718C"/>
    <w:rsid w:val="00161459"/>
    <w:rsid w:val="001627F1"/>
    <w:rsid w:val="001628ED"/>
    <w:rsid w:val="00163C4A"/>
    <w:rsid w:val="00166BC5"/>
    <w:rsid w:val="001677B0"/>
    <w:rsid w:val="00167929"/>
    <w:rsid w:val="00170711"/>
    <w:rsid w:val="00170996"/>
    <w:rsid w:val="00170C78"/>
    <w:rsid w:val="0017153C"/>
    <w:rsid w:val="00172189"/>
    <w:rsid w:val="00172EC8"/>
    <w:rsid w:val="001734EF"/>
    <w:rsid w:val="0017368C"/>
    <w:rsid w:val="00175665"/>
    <w:rsid w:val="00175B10"/>
    <w:rsid w:val="0018052E"/>
    <w:rsid w:val="001805BA"/>
    <w:rsid w:val="00180724"/>
    <w:rsid w:val="00184212"/>
    <w:rsid w:val="001879DF"/>
    <w:rsid w:val="00190D4E"/>
    <w:rsid w:val="0019193B"/>
    <w:rsid w:val="001941F5"/>
    <w:rsid w:val="00194513"/>
    <w:rsid w:val="001949A6"/>
    <w:rsid w:val="00195E05"/>
    <w:rsid w:val="00196117"/>
    <w:rsid w:val="00197961"/>
    <w:rsid w:val="00197ADD"/>
    <w:rsid w:val="001A1AEA"/>
    <w:rsid w:val="001A3266"/>
    <w:rsid w:val="001A4EB3"/>
    <w:rsid w:val="001A6147"/>
    <w:rsid w:val="001A63DE"/>
    <w:rsid w:val="001A6D55"/>
    <w:rsid w:val="001A73FA"/>
    <w:rsid w:val="001A7EFE"/>
    <w:rsid w:val="001B051E"/>
    <w:rsid w:val="001B1444"/>
    <w:rsid w:val="001B220D"/>
    <w:rsid w:val="001B39E0"/>
    <w:rsid w:val="001B3B36"/>
    <w:rsid w:val="001B5C0E"/>
    <w:rsid w:val="001C013F"/>
    <w:rsid w:val="001C07A8"/>
    <w:rsid w:val="001C0A6C"/>
    <w:rsid w:val="001C15D0"/>
    <w:rsid w:val="001C3329"/>
    <w:rsid w:val="001C3413"/>
    <w:rsid w:val="001C5B97"/>
    <w:rsid w:val="001C5EB8"/>
    <w:rsid w:val="001C6412"/>
    <w:rsid w:val="001C64D6"/>
    <w:rsid w:val="001C6F45"/>
    <w:rsid w:val="001C71C4"/>
    <w:rsid w:val="001C71D2"/>
    <w:rsid w:val="001C77CE"/>
    <w:rsid w:val="001D2527"/>
    <w:rsid w:val="001D3C2D"/>
    <w:rsid w:val="001D4EEE"/>
    <w:rsid w:val="001D560E"/>
    <w:rsid w:val="001D5ED8"/>
    <w:rsid w:val="001D6782"/>
    <w:rsid w:val="001E0779"/>
    <w:rsid w:val="001E1A4B"/>
    <w:rsid w:val="001E1DE1"/>
    <w:rsid w:val="001E31EE"/>
    <w:rsid w:val="001E576F"/>
    <w:rsid w:val="001E62A3"/>
    <w:rsid w:val="001E77F4"/>
    <w:rsid w:val="001E7A58"/>
    <w:rsid w:val="001F006A"/>
    <w:rsid w:val="001F03D2"/>
    <w:rsid w:val="001F09A9"/>
    <w:rsid w:val="001F0FDB"/>
    <w:rsid w:val="001F10E0"/>
    <w:rsid w:val="001F2E5E"/>
    <w:rsid w:val="001F375D"/>
    <w:rsid w:val="001F40BF"/>
    <w:rsid w:val="001F4178"/>
    <w:rsid w:val="001F44A0"/>
    <w:rsid w:val="001F44E7"/>
    <w:rsid w:val="0020020E"/>
    <w:rsid w:val="0020216F"/>
    <w:rsid w:val="002024DB"/>
    <w:rsid w:val="00203A87"/>
    <w:rsid w:val="00204BD9"/>
    <w:rsid w:val="00210275"/>
    <w:rsid w:val="002112D9"/>
    <w:rsid w:val="00211625"/>
    <w:rsid w:val="00211E99"/>
    <w:rsid w:val="002126AD"/>
    <w:rsid w:val="0021496E"/>
    <w:rsid w:val="00214971"/>
    <w:rsid w:val="00215B00"/>
    <w:rsid w:val="00215C00"/>
    <w:rsid w:val="00215E35"/>
    <w:rsid w:val="0021621E"/>
    <w:rsid w:val="00217ECE"/>
    <w:rsid w:val="00217F93"/>
    <w:rsid w:val="00220B33"/>
    <w:rsid w:val="00220FCB"/>
    <w:rsid w:val="002214FB"/>
    <w:rsid w:val="00221A31"/>
    <w:rsid w:val="00222621"/>
    <w:rsid w:val="002238AB"/>
    <w:rsid w:val="00223CCA"/>
    <w:rsid w:val="0022629A"/>
    <w:rsid w:val="0022695C"/>
    <w:rsid w:val="002272B1"/>
    <w:rsid w:val="00227FB8"/>
    <w:rsid w:val="00231533"/>
    <w:rsid w:val="00232B90"/>
    <w:rsid w:val="00233ACD"/>
    <w:rsid w:val="00233B83"/>
    <w:rsid w:val="00233D62"/>
    <w:rsid w:val="00233EDA"/>
    <w:rsid w:val="0023453A"/>
    <w:rsid w:val="00234597"/>
    <w:rsid w:val="00235330"/>
    <w:rsid w:val="0023624B"/>
    <w:rsid w:val="002369B9"/>
    <w:rsid w:val="00237C4B"/>
    <w:rsid w:val="00237D34"/>
    <w:rsid w:val="00237FB3"/>
    <w:rsid w:val="00240188"/>
    <w:rsid w:val="00240A65"/>
    <w:rsid w:val="00242910"/>
    <w:rsid w:val="0024533A"/>
    <w:rsid w:val="00245B64"/>
    <w:rsid w:val="00246845"/>
    <w:rsid w:val="002468B3"/>
    <w:rsid w:val="00250253"/>
    <w:rsid w:val="002515C2"/>
    <w:rsid w:val="00251858"/>
    <w:rsid w:val="002518A1"/>
    <w:rsid w:val="002530FA"/>
    <w:rsid w:val="002542EB"/>
    <w:rsid w:val="00255F0D"/>
    <w:rsid w:val="0025695B"/>
    <w:rsid w:val="00256991"/>
    <w:rsid w:val="00256BBD"/>
    <w:rsid w:val="00263379"/>
    <w:rsid w:val="002637E4"/>
    <w:rsid w:val="00265E4D"/>
    <w:rsid w:val="0026601D"/>
    <w:rsid w:val="00266CEE"/>
    <w:rsid w:val="002670A5"/>
    <w:rsid w:val="002705E0"/>
    <w:rsid w:val="00270781"/>
    <w:rsid w:val="00273B5D"/>
    <w:rsid w:val="00273D2C"/>
    <w:rsid w:val="00273F34"/>
    <w:rsid w:val="00274702"/>
    <w:rsid w:val="00274B04"/>
    <w:rsid w:val="00281410"/>
    <w:rsid w:val="00281612"/>
    <w:rsid w:val="00281805"/>
    <w:rsid w:val="00281E8D"/>
    <w:rsid w:val="002835EE"/>
    <w:rsid w:val="00283627"/>
    <w:rsid w:val="00283B7E"/>
    <w:rsid w:val="0028448B"/>
    <w:rsid w:val="00286142"/>
    <w:rsid w:val="00286682"/>
    <w:rsid w:val="00286C95"/>
    <w:rsid w:val="002876C0"/>
    <w:rsid w:val="002879EE"/>
    <w:rsid w:val="00291540"/>
    <w:rsid w:val="0029224D"/>
    <w:rsid w:val="00292559"/>
    <w:rsid w:val="00293337"/>
    <w:rsid w:val="002933BD"/>
    <w:rsid w:val="00293991"/>
    <w:rsid w:val="0029405D"/>
    <w:rsid w:val="00296666"/>
    <w:rsid w:val="00296A95"/>
    <w:rsid w:val="00297265"/>
    <w:rsid w:val="00297313"/>
    <w:rsid w:val="002A112B"/>
    <w:rsid w:val="002A271D"/>
    <w:rsid w:val="002A2D29"/>
    <w:rsid w:val="002A2DA5"/>
    <w:rsid w:val="002A2DC8"/>
    <w:rsid w:val="002A30DB"/>
    <w:rsid w:val="002A31FC"/>
    <w:rsid w:val="002A3446"/>
    <w:rsid w:val="002A4888"/>
    <w:rsid w:val="002A4DAA"/>
    <w:rsid w:val="002A5CED"/>
    <w:rsid w:val="002A63F4"/>
    <w:rsid w:val="002A6E20"/>
    <w:rsid w:val="002A78D0"/>
    <w:rsid w:val="002B07B1"/>
    <w:rsid w:val="002B49E1"/>
    <w:rsid w:val="002B5275"/>
    <w:rsid w:val="002B6382"/>
    <w:rsid w:val="002B6948"/>
    <w:rsid w:val="002B7522"/>
    <w:rsid w:val="002B786A"/>
    <w:rsid w:val="002B7C31"/>
    <w:rsid w:val="002B7E71"/>
    <w:rsid w:val="002C0824"/>
    <w:rsid w:val="002C0E5E"/>
    <w:rsid w:val="002C1239"/>
    <w:rsid w:val="002C2834"/>
    <w:rsid w:val="002C4938"/>
    <w:rsid w:val="002C5A78"/>
    <w:rsid w:val="002C6024"/>
    <w:rsid w:val="002C69A4"/>
    <w:rsid w:val="002C69E8"/>
    <w:rsid w:val="002C74F9"/>
    <w:rsid w:val="002C776F"/>
    <w:rsid w:val="002D0B85"/>
    <w:rsid w:val="002D0E71"/>
    <w:rsid w:val="002D1633"/>
    <w:rsid w:val="002D2E2D"/>
    <w:rsid w:val="002D378E"/>
    <w:rsid w:val="002D421F"/>
    <w:rsid w:val="002D6287"/>
    <w:rsid w:val="002D63E8"/>
    <w:rsid w:val="002E0B5E"/>
    <w:rsid w:val="002E1B55"/>
    <w:rsid w:val="002E29CC"/>
    <w:rsid w:val="002E3429"/>
    <w:rsid w:val="002E3CAE"/>
    <w:rsid w:val="002E3D61"/>
    <w:rsid w:val="002E5D2C"/>
    <w:rsid w:val="002E63F1"/>
    <w:rsid w:val="002E64DF"/>
    <w:rsid w:val="002E684B"/>
    <w:rsid w:val="002E6D3B"/>
    <w:rsid w:val="002E7163"/>
    <w:rsid w:val="002F0F5A"/>
    <w:rsid w:val="002F1175"/>
    <w:rsid w:val="002F185E"/>
    <w:rsid w:val="002F3125"/>
    <w:rsid w:val="002F492B"/>
    <w:rsid w:val="002F5285"/>
    <w:rsid w:val="002F5BC9"/>
    <w:rsid w:val="002F7529"/>
    <w:rsid w:val="003022AC"/>
    <w:rsid w:val="00302666"/>
    <w:rsid w:val="00302AE7"/>
    <w:rsid w:val="00303159"/>
    <w:rsid w:val="00304D5E"/>
    <w:rsid w:val="003061D9"/>
    <w:rsid w:val="00310CAE"/>
    <w:rsid w:val="00311017"/>
    <w:rsid w:val="0031199D"/>
    <w:rsid w:val="0031317B"/>
    <w:rsid w:val="003131AD"/>
    <w:rsid w:val="0031326B"/>
    <w:rsid w:val="00313278"/>
    <w:rsid w:val="003133D2"/>
    <w:rsid w:val="003137D6"/>
    <w:rsid w:val="003157C2"/>
    <w:rsid w:val="00315A8F"/>
    <w:rsid w:val="00316141"/>
    <w:rsid w:val="00317D5B"/>
    <w:rsid w:val="00321393"/>
    <w:rsid w:val="003219BF"/>
    <w:rsid w:val="00322864"/>
    <w:rsid w:val="00322923"/>
    <w:rsid w:val="00322B52"/>
    <w:rsid w:val="003253CA"/>
    <w:rsid w:val="0032618C"/>
    <w:rsid w:val="003269B5"/>
    <w:rsid w:val="003271A7"/>
    <w:rsid w:val="00327CCD"/>
    <w:rsid w:val="00330463"/>
    <w:rsid w:val="00332D25"/>
    <w:rsid w:val="00333A54"/>
    <w:rsid w:val="00335286"/>
    <w:rsid w:val="0033664C"/>
    <w:rsid w:val="00336AF2"/>
    <w:rsid w:val="003375D1"/>
    <w:rsid w:val="0033762F"/>
    <w:rsid w:val="003403F9"/>
    <w:rsid w:val="003420F6"/>
    <w:rsid w:val="00342999"/>
    <w:rsid w:val="00344E1B"/>
    <w:rsid w:val="00345261"/>
    <w:rsid w:val="00345813"/>
    <w:rsid w:val="0034684F"/>
    <w:rsid w:val="00353FA6"/>
    <w:rsid w:val="00354484"/>
    <w:rsid w:val="00354BFB"/>
    <w:rsid w:val="003563D8"/>
    <w:rsid w:val="00356895"/>
    <w:rsid w:val="00361057"/>
    <w:rsid w:val="0036142A"/>
    <w:rsid w:val="00361ADC"/>
    <w:rsid w:val="00362073"/>
    <w:rsid w:val="00362443"/>
    <w:rsid w:val="00362975"/>
    <w:rsid w:val="00363116"/>
    <w:rsid w:val="003637F9"/>
    <w:rsid w:val="00363E5B"/>
    <w:rsid w:val="003656F0"/>
    <w:rsid w:val="0036663F"/>
    <w:rsid w:val="00366825"/>
    <w:rsid w:val="00366FA6"/>
    <w:rsid w:val="00367303"/>
    <w:rsid w:val="00370091"/>
    <w:rsid w:val="003713A9"/>
    <w:rsid w:val="003733C8"/>
    <w:rsid w:val="003739AB"/>
    <w:rsid w:val="00373BC1"/>
    <w:rsid w:val="00374F47"/>
    <w:rsid w:val="00375007"/>
    <w:rsid w:val="00375622"/>
    <w:rsid w:val="00377427"/>
    <w:rsid w:val="00377D7D"/>
    <w:rsid w:val="0038164F"/>
    <w:rsid w:val="0038241F"/>
    <w:rsid w:val="00383C67"/>
    <w:rsid w:val="00383CB9"/>
    <w:rsid w:val="00383FD3"/>
    <w:rsid w:val="003840EB"/>
    <w:rsid w:val="00384722"/>
    <w:rsid w:val="0038628B"/>
    <w:rsid w:val="00386F1C"/>
    <w:rsid w:val="0039020C"/>
    <w:rsid w:val="00390270"/>
    <w:rsid w:val="003907AA"/>
    <w:rsid w:val="00390B1F"/>
    <w:rsid w:val="00390FC8"/>
    <w:rsid w:val="00391311"/>
    <w:rsid w:val="00391C68"/>
    <w:rsid w:val="00392090"/>
    <w:rsid w:val="003928D7"/>
    <w:rsid w:val="00394EBC"/>
    <w:rsid w:val="003953EC"/>
    <w:rsid w:val="00395674"/>
    <w:rsid w:val="0039644D"/>
    <w:rsid w:val="003964D4"/>
    <w:rsid w:val="00397145"/>
    <w:rsid w:val="00397606"/>
    <w:rsid w:val="00397E38"/>
    <w:rsid w:val="00397E5B"/>
    <w:rsid w:val="003A06A8"/>
    <w:rsid w:val="003A278F"/>
    <w:rsid w:val="003A316E"/>
    <w:rsid w:val="003A348B"/>
    <w:rsid w:val="003A4291"/>
    <w:rsid w:val="003A62C0"/>
    <w:rsid w:val="003A7DFE"/>
    <w:rsid w:val="003B0F9A"/>
    <w:rsid w:val="003B13A3"/>
    <w:rsid w:val="003B1C9B"/>
    <w:rsid w:val="003B24F2"/>
    <w:rsid w:val="003B25EA"/>
    <w:rsid w:val="003B354C"/>
    <w:rsid w:val="003B3990"/>
    <w:rsid w:val="003B3A68"/>
    <w:rsid w:val="003B5AFA"/>
    <w:rsid w:val="003B5C11"/>
    <w:rsid w:val="003B678E"/>
    <w:rsid w:val="003B78EE"/>
    <w:rsid w:val="003B7F60"/>
    <w:rsid w:val="003C0123"/>
    <w:rsid w:val="003C06A8"/>
    <w:rsid w:val="003C09F6"/>
    <w:rsid w:val="003C0B97"/>
    <w:rsid w:val="003C1998"/>
    <w:rsid w:val="003C32B2"/>
    <w:rsid w:val="003C5B76"/>
    <w:rsid w:val="003C743B"/>
    <w:rsid w:val="003C7E32"/>
    <w:rsid w:val="003D37B3"/>
    <w:rsid w:val="003D3C81"/>
    <w:rsid w:val="003D4827"/>
    <w:rsid w:val="003D5092"/>
    <w:rsid w:val="003D6735"/>
    <w:rsid w:val="003D78B0"/>
    <w:rsid w:val="003E0356"/>
    <w:rsid w:val="003E15FB"/>
    <w:rsid w:val="003E20D5"/>
    <w:rsid w:val="003E4F3F"/>
    <w:rsid w:val="003E5B02"/>
    <w:rsid w:val="003E6A4A"/>
    <w:rsid w:val="003E6A66"/>
    <w:rsid w:val="003E6D2F"/>
    <w:rsid w:val="003F120C"/>
    <w:rsid w:val="003F1B12"/>
    <w:rsid w:val="003F1DA4"/>
    <w:rsid w:val="003F2A09"/>
    <w:rsid w:val="003F3ED7"/>
    <w:rsid w:val="003F4449"/>
    <w:rsid w:val="003F4E23"/>
    <w:rsid w:val="003F540C"/>
    <w:rsid w:val="003F643C"/>
    <w:rsid w:val="003F6AF6"/>
    <w:rsid w:val="003F78AA"/>
    <w:rsid w:val="00400744"/>
    <w:rsid w:val="00401A89"/>
    <w:rsid w:val="00401CF5"/>
    <w:rsid w:val="00402469"/>
    <w:rsid w:val="00402D49"/>
    <w:rsid w:val="004031C3"/>
    <w:rsid w:val="00404580"/>
    <w:rsid w:val="00405430"/>
    <w:rsid w:val="004066E0"/>
    <w:rsid w:val="00407512"/>
    <w:rsid w:val="00407AA0"/>
    <w:rsid w:val="00410776"/>
    <w:rsid w:val="004118C6"/>
    <w:rsid w:val="0041216B"/>
    <w:rsid w:val="00413641"/>
    <w:rsid w:val="004139EE"/>
    <w:rsid w:val="00416418"/>
    <w:rsid w:val="0041664A"/>
    <w:rsid w:val="00420802"/>
    <w:rsid w:val="00421D4C"/>
    <w:rsid w:val="00421E45"/>
    <w:rsid w:val="004228E2"/>
    <w:rsid w:val="004240A2"/>
    <w:rsid w:val="00424C16"/>
    <w:rsid w:val="00425051"/>
    <w:rsid w:val="00430779"/>
    <w:rsid w:val="0043200E"/>
    <w:rsid w:val="00432317"/>
    <w:rsid w:val="004339AE"/>
    <w:rsid w:val="00433D9B"/>
    <w:rsid w:val="00433EB5"/>
    <w:rsid w:val="00435C64"/>
    <w:rsid w:val="00435DD9"/>
    <w:rsid w:val="00437589"/>
    <w:rsid w:val="004402DB"/>
    <w:rsid w:val="004418B3"/>
    <w:rsid w:val="00441C77"/>
    <w:rsid w:val="00442021"/>
    <w:rsid w:val="00442111"/>
    <w:rsid w:val="00442281"/>
    <w:rsid w:val="00443E00"/>
    <w:rsid w:val="004440DE"/>
    <w:rsid w:val="0044474D"/>
    <w:rsid w:val="00444FF5"/>
    <w:rsid w:val="004457C4"/>
    <w:rsid w:val="0044597E"/>
    <w:rsid w:val="004462CD"/>
    <w:rsid w:val="00446D0A"/>
    <w:rsid w:val="00446D1B"/>
    <w:rsid w:val="00447CB4"/>
    <w:rsid w:val="00450116"/>
    <w:rsid w:val="004511E7"/>
    <w:rsid w:val="00453FF8"/>
    <w:rsid w:val="0045481C"/>
    <w:rsid w:val="004548A1"/>
    <w:rsid w:val="00455AD3"/>
    <w:rsid w:val="00456822"/>
    <w:rsid w:val="00456981"/>
    <w:rsid w:val="004571DA"/>
    <w:rsid w:val="0046000E"/>
    <w:rsid w:val="00460695"/>
    <w:rsid w:val="00460A2C"/>
    <w:rsid w:val="00460D33"/>
    <w:rsid w:val="00461390"/>
    <w:rsid w:val="004616E3"/>
    <w:rsid w:val="004618A8"/>
    <w:rsid w:val="00462227"/>
    <w:rsid w:val="004625A3"/>
    <w:rsid w:val="00463E6F"/>
    <w:rsid w:val="00466C21"/>
    <w:rsid w:val="004675A3"/>
    <w:rsid w:val="0047001A"/>
    <w:rsid w:val="0047015D"/>
    <w:rsid w:val="00470311"/>
    <w:rsid w:val="00470583"/>
    <w:rsid w:val="004713B9"/>
    <w:rsid w:val="00471A02"/>
    <w:rsid w:val="00471C69"/>
    <w:rsid w:val="004721CB"/>
    <w:rsid w:val="004743B9"/>
    <w:rsid w:val="00474E62"/>
    <w:rsid w:val="004758A9"/>
    <w:rsid w:val="00476E8D"/>
    <w:rsid w:val="00481105"/>
    <w:rsid w:val="00481B9D"/>
    <w:rsid w:val="00481DDE"/>
    <w:rsid w:val="0048363D"/>
    <w:rsid w:val="00484538"/>
    <w:rsid w:val="00484F8E"/>
    <w:rsid w:val="00484F9E"/>
    <w:rsid w:val="00485AB2"/>
    <w:rsid w:val="00490846"/>
    <w:rsid w:val="00491E8E"/>
    <w:rsid w:val="00492F65"/>
    <w:rsid w:val="00493281"/>
    <w:rsid w:val="00493C4F"/>
    <w:rsid w:val="00493DD5"/>
    <w:rsid w:val="004946A7"/>
    <w:rsid w:val="00494B1B"/>
    <w:rsid w:val="00494D77"/>
    <w:rsid w:val="004952B5"/>
    <w:rsid w:val="004971A0"/>
    <w:rsid w:val="0049799A"/>
    <w:rsid w:val="004A171F"/>
    <w:rsid w:val="004A2973"/>
    <w:rsid w:val="004A2B8E"/>
    <w:rsid w:val="004A38DF"/>
    <w:rsid w:val="004A5FB3"/>
    <w:rsid w:val="004A60E5"/>
    <w:rsid w:val="004A63C0"/>
    <w:rsid w:val="004A6689"/>
    <w:rsid w:val="004A71E6"/>
    <w:rsid w:val="004A7583"/>
    <w:rsid w:val="004A758D"/>
    <w:rsid w:val="004B085E"/>
    <w:rsid w:val="004B1C59"/>
    <w:rsid w:val="004B1F7B"/>
    <w:rsid w:val="004B315C"/>
    <w:rsid w:val="004B475D"/>
    <w:rsid w:val="004B58CA"/>
    <w:rsid w:val="004B5E46"/>
    <w:rsid w:val="004B618B"/>
    <w:rsid w:val="004B6746"/>
    <w:rsid w:val="004B6AFD"/>
    <w:rsid w:val="004B753E"/>
    <w:rsid w:val="004C02FD"/>
    <w:rsid w:val="004C0C4C"/>
    <w:rsid w:val="004C3434"/>
    <w:rsid w:val="004C35B2"/>
    <w:rsid w:val="004C3A71"/>
    <w:rsid w:val="004C3D81"/>
    <w:rsid w:val="004C45C1"/>
    <w:rsid w:val="004C4E02"/>
    <w:rsid w:val="004C7371"/>
    <w:rsid w:val="004C7889"/>
    <w:rsid w:val="004D06B8"/>
    <w:rsid w:val="004D094A"/>
    <w:rsid w:val="004D42DE"/>
    <w:rsid w:val="004D4A9B"/>
    <w:rsid w:val="004D5005"/>
    <w:rsid w:val="004D6AEC"/>
    <w:rsid w:val="004D790C"/>
    <w:rsid w:val="004E1F8B"/>
    <w:rsid w:val="004E21A9"/>
    <w:rsid w:val="004E21F6"/>
    <w:rsid w:val="004E39A1"/>
    <w:rsid w:val="004E5597"/>
    <w:rsid w:val="004E5B95"/>
    <w:rsid w:val="004E6C55"/>
    <w:rsid w:val="004F0496"/>
    <w:rsid w:val="004F09AC"/>
    <w:rsid w:val="004F10EE"/>
    <w:rsid w:val="004F1AD0"/>
    <w:rsid w:val="004F4A16"/>
    <w:rsid w:val="004F4FCC"/>
    <w:rsid w:val="004F6262"/>
    <w:rsid w:val="004F7722"/>
    <w:rsid w:val="004F7E31"/>
    <w:rsid w:val="005002C9"/>
    <w:rsid w:val="00501509"/>
    <w:rsid w:val="00501DE9"/>
    <w:rsid w:val="00501EAC"/>
    <w:rsid w:val="00502560"/>
    <w:rsid w:val="00504120"/>
    <w:rsid w:val="00504764"/>
    <w:rsid w:val="00505C5F"/>
    <w:rsid w:val="00507965"/>
    <w:rsid w:val="00507999"/>
    <w:rsid w:val="00510BE8"/>
    <w:rsid w:val="005123FB"/>
    <w:rsid w:val="005133DC"/>
    <w:rsid w:val="00513562"/>
    <w:rsid w:val="00513959"/>
    <w:rsid w:val="00514032"/>
    <w:rsid w:val="00514237"/>
    <w:rsid w:val="00514695"/>
    <w:rsid w:val="005152ED"/>
    <w:rsid w:val="00516D22"/>
    <w:rsid w:val="00517F5B"/>
    <w:rsid w:val="0052035E"/>
    <w:rsid w:val="00520861"/>
    <w:rsid w:val="005211A5"/>
    <w:rsid w:val="00521572"/>
    <w:rsid w:val="00521B1E"/>
    <w:rsid w:val="00522BB6"/>
    <w:rsid w:val="00523837"/>
    <w:rsid w:val="005242CA"/>
    <w:rsid w:val="0052466A"/>
    <w:rsid w:val="00525E56"/>
    <w:rsid w:val="00526109"/>
    <w:rsid w:val="005272C8"/>
    <w:rsid w:val="005278B3"/>
    <w:rsid w:val="00527ACB"/>
    <w:rsid w:val="00530654"/>
    <w:rsid w:val="00532548"/>
    <w:rsid w:val="00536A3A"/>
    <w:rsid w:val="00536C5C"/>
    <w:rsid w:val="00537C10"/>
    <w:rsid w:val="005401F4"/>
    <w:rsid w:val="00541135"/>
    <w:rsid w:val="00541F9A"/>
    <w:rsid w:val="0054226D"/>
    <w:rsid w:val="00544299"/>
    <w:rsid w:val="00545450"/>
    <w:rsid w:val="0054570E"/>
    <w:rsid w:val="00546479"/>
    <w:rsid w:val="00547FB7"/>
    <w:rsid w:val="00547FEC"/>
    <w:rsid w:val="00550088"/>
    <w:rsid w:val="00550D07"/>
    <w:rsid w:val="00550E5D"/>
    <w:rsid w:val="0055147E"/>
    <w:rsid w:val="00551F2F"/>
    <w:rsid w:val="00552B11"/>
    <w:rsid w:val="00553BC5"/>
    <w:rsid w:val="00556474"/>
    <w:rsid w:val="00560532"/>
    <w:rsid w:val="00560DA5"/>
    <w:rsid w:val="00562CFC"/>
    <w:rsid w:val="0056380F"/>
    <w:rsid w:val="005639C3"/>
    <w:rsid w:val="00563B46"/>
    <w:rsid w:val="0056585F"/>
    <w:rsid w:val="00565DE7"/>
    <w:rsid w:val="00565F5F"/>
    <w:rsid w:val="00567AED"/>
    <w:rsid w:val="00570327"/>
    <w:rsid w:val="00570D30"/>
    <w:rsid w:val="00572199"/>
    <w:rsid w:val="0057244A"/>
    <w:rsid w:val="00572A56"/>
    <w:rsid w:val="00572AEA"/>
    <w:rsid w:val="00576A46"/>
    <w:rsid w:val="00576B79"/>
    <w:rsid w:val="005777ED"/>
    <w:rsid w:val="00580E84"/>
    <w:rsid w:val="00580E97"/>
    <w:rsid w:val="00581057"/>
    <w:rsid w:val="00581D42"/>
    <w:rsid w:val="005834E4"/>
    <w:rsid w:val="005837A8"/>
    <w:rsid w:val="00583CCE"/>
    <w:rsid w:val="00584C14"/>
    <w:rsid w:val="00585526"/>
    <w:rsid w:val="00585AE8"/>
    <w:rsid w:val="00585C94"/>
    <w:rsid w:val="00585DFF"/>
    <w:rsid w:val="00585FD4"/>
    <w:rsid w:val="00587086"/>
    <w:rsid w:val="0059001D"/>
    <w:rsid w:val="0059135E"/>
    <w:rsid w:val="00591E26"/>
    <w:rsid w:val="00593D5B"/>
    <w:rsid w:val="00593E72"/>
    <w:rsid w:val="005943C4"/>
    <w:rsid w:val="00594D0B"/>
    <w:rsid w:val="00596295"/>
    <w:rsid w:val="00596C75"/>
    <w:rsid w:val="005A00B6"/>
    <w:rsid w:val="005A02C9"/>
    <w:rsid w:val="005A0986"/>
    <w:rsid w:val="005A0CFE"/>
    <w:rsid w:val="005A0E34"/>
    <w:rsid w:val="005A117D"/>
    <w:rsid w:val="005A1B1C"/>
    <w:rsid w:val="005A28DB"/>
    <w:rsid w:val="005A35A0"/>
    <w:rsid w:val="005A4EC2"/>
    <w:rsid w:val="005A54EF"/>
    <w:rsid w:val="005A69C7"/>
    <w:rsid w:val="005A6B04"/>
    <w:rsid w:val="005A72C7"/>
    <w:rsid w:val="005B05C0"/>
    <w:rsid w:val="005B0634"/>
    <w:rsid w:val="005B0FA4"/>
    <w:rsid w:val="005B1A15"/>
    <w:rsid w:val="005B2127"/>
    <w:rsid w:val="005B53C2"/>
    <w:rsid w:val="005B54FD"/>
    <w:rsid w:val="005B5824"/>
    <w:rsid w:val="005C0336"/>
    <w:rsid w:val="005C0395"/>
    <w:rsid w:val="005C05DA"/>
    <w:rsid w:val="005C05E6"/>
    <w:rsid w:val="005C0CFE"/>
    <w:rsid w:val="005C12DA"/>
    <w:rsid w:val="005C1E24"/>
    <w:rsid w:val="005C287F"/>
    <w:rsid w:val="005C2B84"/>
    <w:rsid w:val="005C3DAC"/>
    <w:rsid w:val="005C51B2"/>
    <w:rsid w:val="005C6AFE"/>
    <w:rsid w:val="005D1637"/>
    <w:rsid w:val="005D1A26"/>
    <w:rsid w:val="005D2ABF"/>
    <w:rsid w:val="005D2EA0"/>
    <w:rsid w:val="005D373A"/>
    <w:rsid w:val="005D3A7E"/>
    <w:rsid w:val="005D47F0"/>
    <w:rsid w:val="005D5010"/>
    <w:rsid w:val="005D5613"/>
    <w:rsid w:val="005D64C2"/>
    <w:rsid w:val="005D69A7"/>
    <w:rsid w:val="005D72D1"/>
    <w:rsid w:val="005E0FCB"/>
    <w:rsid w:val="005E1470"/>
    <w:rsid w:val="005E23EA"/>
    <w:rsid w:val="005E2FBB"/>
    <w:rsid w:val="005E5DDE"/>
    <w:rsid w:val="005E7009"/>
    <w:rsid w:val="005E7980"/>
    <w:rsid w:val="005E7C76"/>
    <w:rsid w:val="005F0A4E"/>
    <w:rsid w:val="005F0B59"/>
    <w:rsid w:val="005F1935"/>
    <w:rsid w:val="005F1E28"/>
    <w:rsid w:val="005F27F2"/>
    <w:rsid w:val="005F3B4B"/>
    <w:rsid w:val="005F3FAF"/>
    <w:rsid w:val="005F4605"/>
    <w:rsid w:val="005F5479"/>
    <w:rsid w:val="005F5CE3"/>
    <w:rsid w:val="005F62E9"/>
    <w:rsid w:val="005F68A9"/>
    <w:rsid w:val="005F68CE"/>
    <w:rsid w:val="005F6999"/>
    <w:rsid w:val="005F73C7"/>
    <w:rsid w:val="005F76A6"/>
    <w:rsid w:val="005F7776"/>
    <w:rsid w:val="005F79AC"/>
    <w:rsid w:val="006006A3"/>
    <w:rsid w:val="00600A3D"/>
    <w:rsid w:val="00600D3C"/>
    <w:rsid w:val="006028D1"/>
    <w:rsid w:val="00605026"/>
    <w:rsid w:val="0060591C"/>
    <w:rsid w:val="006069EA"/>
    <w:rsid w:val="0061070F"/>
    <w:rsid w:val="00611AAD"/>
    <w:rsid w:val="00611D0B"/>
    <w:rsid w:val="006129F4"/>
    <w:rsid w:val="00612BF0"/>
    <w:rsid w:val="0061362C"/>
    <w:rsid w:val="006137C4"/>
    <w:rsid w:val="00614466"/>
    <w:rsid w:val="00615D01"/>
    <w:rsid w:val="0061721D"/>
    <w:rsid w:val="00617BA3"/>
    <w:rsid w:val="00621189"/>
    <w:rsid w:val="00621E89"/>
    <w:rsid w:val="006223BB"/>
    <w:rsid w:val="00623528"/>
    <w:rsid w:val="00624BCB"/>
    <w:rsid w:val="0062630F"/>
    <w:rsid w:val="00626DC3"/>
    <w:rsid w:val="00627939"/>
    <w:rsid w:val="00627A93"/>
    <w:rsid w:val="00627F64"/>
    <w:rsid w:val="00630B59"/>
    <w:rsid w:val="0063120C"/>
    <w:rsid w:val="00631754"/>
    <w:rsid w:val="00633FE0"/>
    <w:rsid w:val="00634257"/>
    <w:rsid w:val="006347E0"/>
    <w:rsid w:val="0063551C"/>
    <w:rsid w:val="006355E9"/>
    <w:rsid w:val="00635CE9"/>
    <w:rsid w:val="00635F90"/>
    <w:rsid w:val="006360D0"/>
    <w:rsid w:val="006362F1"/>
    <w:rsid w:val="00636386"/>
    <w:rsid w:val="006363E5"/>
    <w:rsid w:val="00640C77"/>
    <w:rsid w:val="0064173D"/>
    <w:rsid w:val="00641D9D"/>
    <w:rsid w:val="00643272"/>
    <w:rsid w:val="00645399"/>
    <w:rsid w:val="00647CA8"/>
    <w:rsid w:val="00650424"/>
    <w:rsid w:val="0065099D"/>
    <w:rsid w:val="00651081"/>
    <w:rsid w:val="006521E7"/>
    <w:rsid w:val="00652AE9"/>
    <w:rsid w:val="00653935"/>
    <w:rsid w:val="006541F0"/>
    <w:rsid w:val="006545F2"/>
    <w:rsid w:val="0065558D"/>
    <w:rsid w:val="006556E6"/>
    <w:rsid w:val="006562D0"/>
    <w:rsid w:val="006568AD"/>
    <w:rsid w:val="00657061"/>
    <w:rsid w:val="006620E8"/>
    <w:rsid w:val="0066436B"/>
    <w:rsid w:val="00664477"/>
    <w:rsid w:val="00665C91"/>
    <w:rsid w:val="00665D8C"/>
    <w:rsid w:val="00666093"/>
    <w:rsid w:val="006662D9"/>
    <w:rsid w:val="006666B7"/>
    <w:rsid w:val="0066706E"/>
    <w:rsid w:val="00667F48"/>
    <w:rsid w:val="006716D1"/>
    <w:rsid w:val="00671E81"/>
    <w:rsid w:val="00672329"/>
    <w:rsid w:val="006726EC"/>
    <w:rsid w:val="00672C9A"/>
    <w:rsid w:val="00674CA0"/>
    <w:rsid w:val="006753DF"/>
    <w:rsid w:val="00676825"/>
    <w:rsid w:val="00680087"/>
    <w:rsid w:val="006809ED"/>
    <w:rsid w:val="00682170"/>
    <w:rsid w:val="00682512"/>
    <w:rsid w:val="006827DD"/>
    <w:rsid w:val="00683EEA"/>
    <w:rsid w:val="0068492E"/>
    <w:rsid w:val="00686D70"/>
    <w:rsid w:val="00690301"/>
    <w:rsid w:val="006917FE"/>
    <w:rsid w:val="00691A21"/>
    <w:rsid w:val="006921BB"/>
    <w:rsid w:val="00693A3E"/>
    <w:rsid w:val="00695CD7"/>
    <w:rsid w:val="006965FC"/>
    <w:rsid w:val="00696A54"/>
    <w:rsid w:val="00697537"/>
    <w:rsid w:val="006A0BFA"/>
    <w:rsid w:val="006A1D12"/>
    <w:rsid w:val="006A1DD1"/>
    <w:rsid w:val="006A286B"/>
    <w:rsid w:val="006A3FBC"/>
    <w:rsid w:val="006A51FB"/>
    <w:rsid w:val="006A5534"/>
    <w:rsid w:val="006A7277"/>
    <w:rsid w:val="006A7F73"/>
    <w:rsid w:val="006B045C"/>
    <w:rsid w:val="006B072C"/>
    <w:rsid w:val="006B0DE2"/>
    <w:rsid w:val="006B1D1D"/>
    <w:rsid w:val="006B1E5C"/>
    <w:rsid w:val="006B2890"/>
    <w:rsid w:val="006B2F0A"/>
    <w:rsid w:val="006B3275"/>
    <w:rsid w:val="006B3A33"/>
    <w:rsid w:val="006B41BA"/>
    <w:rsid w:val="006B43A7"/>
    <w:rsid w:val="006B548E"/>
    <w:rsid w:val="006B60BD"/>
    <w:rsid w:val="006B6959"/>
    <w:rsid w:val="006B7F0C"/>
    <w:rsid w:val="006C01E1"/>
    <w:rsid w:val="006C0A45"/>
    <w:rsid w:val="006C0DBB"/>
    <w:rsid w:val="006C145A"/>
    <w:rsid w:val="006C1B85"/>
    <w:rsid w:val="006C2D55"/>
    <w:rsid w:val="006C3C8E"/>
    <w:rsid w:val="006C5350"/>
    <w:rsid w:val="006C574D"/>
    <w:rsid w:val="006C6014"/>
    <w:rsid w:val="006C7530"/>
    <w:rsid w:val="006D0ACB"/>
    <w:rsid w:val="006D121E"/>
    <w:rsid w:val="006D1DEE"/>
    <w:rsid w:val="006D327A"/>
    <w:rsid w:val="006D5A73"/>
    <w:rsid w:val="006D6807"/>
    <w:rsid w:val="006D690D"/>
    <w:rsid w:val="006E15B1"/>
    <w:rsid w:val="006E2CA5"/>
    <w:rsid w:val="006E351D"/>
    <w:rsid w:val="006E36EB"/>
    <w:rsid w:val="006E7A28"/>
    <w:rsid w:val="006F0BD1"/>
    <w:rsid w:val="006F1ACB"/>
    <w:rsid w:val="006F1D74"/>
    <w:rsid w:val="006F202E"/>
    <w:rsid w:val="006F3BAB"/>
    <w:rsid w:val="006F522E"/>
    <w:rsid w:val="006F5DB7"/>
    <w:rsid w:val="006F626E"/>
    <w:rsid w:val="006F642F"/>
    <w:rsid w:val="006F7935"/>
    <w:rsid w:val="007000C2"/>
    <w:rsid w:val="007028A5"/>
    <w:rsid w:val="00702CCF"/>
    <w:rsid w:val="00703AFC"/>
    <w:rsid w:val="00703FBF"/>
    <w:rsid w:val="007074B1"/>
    <w:rsid w:val="007078BE"/>
    <w:rsid w:val="0071056F"/>
    <w:rsid w:val="0071095B"/>
    <w:rsid w:val="00711237"/>
    <w:rsid w:val="00712C47"/>
    <w:rsid w:val="00712EDF"/>
    <w:rsid w:val="00714502"/>
    <w:rsid w:val="00714C38"/>
    <w:rsid w:val="00715DDD"/>
    <w:rsid w:val="00717756"/>
    <w:rsid w:val="0071777B"/>
    <w:rsid w:val="00717E33"/>
    <w:rsid w:val="00721DED"/>
    <w:rsid w:val="00722C89"/>
    <w:rsid w:val="00722FEA"/>
    <w:rsid w:val="00723D0D"/>
    <w:rsid w:val="00724C10"/>
    <w:rsid w:val="00724FCC"/>
    <w:rsid w:val="007251A4"/>
    <w:rsid w:val="007251CA"/>
    <w:rsid w:val="007270B1"/>
    <w:rsid w:val="007311BE"/>
    <w:rsid w:val="0073193E"/>
    <w:rsid w:val="00732419"/>
    <w:rsid w:val="00732819"/>
    <w:rsid w:val="007336EC"/>
    <w:rsid w:val="00734701"/>
    <w:rsid w:val="00734855"/>
    <w:rsid w:val="007359AF"/>
    <w:rsid w:val="0073637F"/>
    <w:rsid w:val="0073640B"/>
    <w:rsid w:val="00737036"/>
    <w:rsid w:val="0074244D"/>
    <w:rsid w:val="007438E7"/>
    <w:rsid w:val="00743B38"/>
    <w:rsid w:val="007440AC"/>
    <w:rsid w:val="007440D7"/>
    <w:rsid w:val="007441FB"/>
    <w:rsid w:val="00745D6E"/>
    <w:rsid w:val="00746645"/>
    <w:rsid w:val="007473FA"/>
    <w:rsid w:val="0075023C"/>
    <w:rsid w:val="007507BA"/>
    <w:rsid w:val="00750CC4"/>
    <w:rsid w:val="00750D11"/>
    <w:rsid w:val="00753552"/>
    <w:rsid w:val="007537B0"/>
    <w:rsid w:val="007543FE"/>
    <w:rsid w:val="00754BBA"/>
    <w:rsid w:val="007566D6"/>
    <w:rsid w:val="00757AFF"/>
    <w:rsid w:val="00757FBC"/>
    <w:rsid w:val="00760363"/>
    <w:rsid w:val="007639F7"/>
    <w:rsid w:val="007646E4"/>
    <w:rsid w:val="0076500F"/>
    <w:rsid w:val="00765C63"/>
    <w:rsid w:val="00766250"/>
    <w:rsid w:val="00766298"/>
    <w:rsid w:val="00766985"/>
    <w:rsid w:val="00770074"/>
    <w:rsid w:val="00770A91"/>
    <w:rsid w:val="007716AB"/>
    <w:rsid w:val="007717B0"/>
    <w:rsid w:val="00772E9B"/>
    <w:rsid w:val="0077317C"/>
    <w:rsid w:val="00773226"/>
    <w:rsid w:val="00773BAA"/>
    <w:rsid w:val="007816D3"/>
    <w:rsid w:val="00781C2A"/>
    <w:rsid w:val="00782D96"/>
    <w:rsid w:val="007831A1"/>
    <w:rsid w:val="00783FC3"/>
    <w:rsid w:val="00784E2C"/>
    <w:rsid w:val="00784EDE"/>
    <w:rsid w:val="007850CF"/>
    <w:rsid w:val="007850D4"/>
    <w:rsid w:val="00786EFF"/>
    <w:rsid w:val="007876F1"/>
    <w:rsid w:val="00790133"/>
    <w:rsid w:val="0079309A"/>
    <w:rsid w:val="0079486B"/>
    <w:rsid w:val="0079492B"/>
    <w:rsid w:val="00795390"/>
    <w:rsid w:val="00795F1F"/>
    <w:rsid w:val="007966A9"/>
    <w:rsid w:val="00796BE8"/>
    <w:rsid w:val="0079743C"/>
    <w:rsid w:val="007A0316"/>
    <w:rsid w:val="007A13D2"/>
    <w:rsid w:val="007A15E0"/>
    <w:rsid w:val="007A1729"/>
    <w:rsid w:val="007A1BFD"/>
    <w:rsid w:val="007A21E8"/>
    <w:rsid w:val="007A26A5"/>
    <w:rsid w:val="007A4104"/>
    <w:rsid w:val="007A4138"/>
    <w:rsid w:val="007A4DD0"/>
    <w:rsid w:val="007A4F13"/>
    <w:rsid w:val="007B04E0"/>
    <w:rsid w:val="007B0CE2"/>
    <w:rsid w:val="007B0EC5"/>
    <w:rsid w:val="007B14CC"/>
    <w:rsid w:val="007B1DCD"/>
    <w:rsid w:val="007B22EA"/>
    <w:rsid w:val="007B2532"/>
    <w:rsid w:val="007B380F"/>
    <w:rsid w:val="007B3A65"/>
    <w:rsid w:val="007B3F86"/>
    <w:rsid w:val="007B4C11"/>
    <w:rsid w:val="007B4D47"/>
    <w:rsid w:val="007B6105"/>
    <w:rsid w:val="007B6588"/>
    <w:rsid w:val="007B6981"/>
    <w:rsid w:val="007B6C23"/>
    <w:rsid w:val="007B7424"/>
    <w:rsid w:val="007B78F8"/>
    <w:rsid w:val="007C0737"/>
    <w:rsid w:val="007C20BA"/>
    <w:rsid w:val="007C349C"/>
    <w:rsid w:val="007C42F9"/>
    <w:rsid w:val="007C4B2D"/>
    <w:rsid w:val="007C5527"/>
    <w:rsid w:val="007D0092"/>
    <w:rsid w:val="007D0A59"/>
    <w:rsid w:val="007D2627"/>
    <w:rsid w:val="007D45D8"/>
    <w:rsid w:val="007D5160"/>
    <w:rsid w:val="007D5D03"/>
    <w:rsid w:val="007D63F1"/>
    <w:rsid w:val="007D6905"/>
    <w:rsid w:val="007D7DC4"/>
    <w:rsid w:val="007E2E15"/>
    <w:rsid w:val="007E3630"/>
    <w:rsid w:val="007E4992"/>
    <w:rsid w:val="007E5CE5"/>
    <w:rsid w:val="007E6251"/>
    <w:rsid w:val="007F0A32"/>
    <w:rsid w:val="007F1469"/>
    <w:rsid w:val="007F1824"/>
    <w:rsid w:val="007F1E82"/>
    <w:rsid w:val="007F3457"/>
    <w:rsid w:val="007F4521"/>
    <w:rsid w:val="007F5549"/>
    <w:rsid w:val="007F633F"/>
    <w:rsid w:val="007F68D6"/>
    <w:rsid w:val="007F6BB2"/>
    <w:rsid w:val="008015E0"/>
    <w:rsid w:val="00801B1D"/>
    <w:rsid w:val="008032F0"/>
    <w:rsid w:val="0080339C"/>
    <w:rsid w:val="008039C8"/>
    <w:rsid w:val="008049C9"/>
    <w:rsid w:val="00805B8F"/>
    <w:rsid w:val="0080615F"/>
    <w:rsid w:val="00806ED8"/>
    <w:rsid w:val="00811B6A"/>
    <w:rsid w:val="00812580"/>
    <w:rsid w:val="00814279"/>
    <w:rsid w:val="008143E2"/>
    <w:rsid w:val="0081456C"/>
    <w:rsid w:val="00815516"/>
    <w:rsid w:val="00815D4E"/>
    <w:rsid w:val="00817B97"/>
    <w:rsid w:val="008208FF"/>
    <w:rsid w:val="00823989"/>
    <w:rsid w:val="00824358"/>
    <w:rsid w:val="00824EAE"/>
    <w:rsid w:val="0082567B"/>
    <w:rsid w:val="0082617B"/>
    <w:rsid w:val="00826775"/>
    <w:rsid w:val="00826C43"/>
    <w:rsid w:val="008270AA"/>
    <w:rsid w:val="00830115"/>
    <w:rsid w:val="00830F2E"/>
    <w:rsid w:val="00832414"/>
    <w:rsid w:val="00832B2D"/>
    <w:rsid w:val="008335BF"/>
    <w:rsid w:val="00833F06"/>
    <w:rsid w:val="008341A7"/>
    <w:rsid w:val="00834E05"/>
    <w:rsid w:val="008353EE"/>
    <w:rsid w:val="00835620"/>
    <w:rsid w:val="00835CD8"/>
    <w:rsid w:val="00835F89"/>
    <w:rsid w:val="008373A2"/>
    <w:rsid w:val="00837BBE"/>
    <w:rsid w:val="00840ADE"/>
    <w:rsid w:val="00842902"/>
    <w:rsid w:val="00842A00"/>
    <w:rsid w:val="008437F7"/>
    <w:rsid w:val="0084408D"/>
    <w:rsid w:val="00844D44"/>
    <w:rsid w:val="0084538E"/>
    <w:rsid w:val="008467B3"/>
    <w:rsid w:val="0084731B"/>
    <w:rsid w:val="00847474"/>
    <w:rsid w:val="0085058E"/>
    <w:rsid w:val="00850964"/>
    <w:rsid w:val="00851048"/>
    <w:rsid w:val="008511A2"/>
    <w:rsid w:val="00852B31"/>
    <w:rsid w:val="00854CB0"/>
    <w:rsid w:val="00854EB3"/>
    <w:rsid w:val="008552B8"/>
    <w:rsid w:val="00855447"/>
    <w:rsid w:val="00855633"/>
    <w:rsid w:val="0085591E"/>
    <w:rsid w:val="00855FDE"/>
    <w:rsid w:val="00856D76"/>
    <w:rsid w:val="00856E1E"/>
    <w:rsid w:val="00856F0D"/>
    <w:rsid w:val="00857218"/>
    <w:rsid w:val="008612F9"/>
    <w:rsid w:val="008619E7"/>
    <w:rsid w:val="0086236B"/>
    <w:rsid w:val="00862628"/>
    <w:rsid w:val="00862A99"/>
    <w:rsid w:val="00862BD2"/>
    <w:rsid w:val="008645BF"/>
    <w:rsid w:val="0086545A"/>
    <w:rsid w:val="00865BCA"/>
    <w:rsid w:val="00866574"/>
    <w:rsid w:val="00870EC7"/>
    <w:rsid w:val="0087199B"/>
    <w:rsid w:val="00872B95"/>
    <w:rsid w:val="00872BB4"/>
    <w:rsid w:val="00873573"/>
    <w:rsid w:val="008746E1"/>
    <w:rsid w:val="008746E6"/>
    <w:rsid w:val="0087536A"/>
    <w:rsid w:val="00875DCC"/>
    <w:rsid w:val="008763A5"/>
    <w:rsid w:val="00876533"/>
    <w:rsid w:val="008776D3"/>
    <w:rsid w:val="008804F7"/>
    <w:rsid w:val="00880CDE"/>
    <w:rsid w:val="00882CE2"/>
    <w:rsid w:val="00883100"/>
    <w:rsid w:val="008834BB"/>
    <w:rsid w:val="00883965"/>
    <w:rsid w:val="00883A54"/>
    <w:rsid w:val="00885501"/>
    <w:rsid w:val="0088562B"/>
    <w:rsid w:val="00885A43"/>
    <w:rsid w:val="00886531"/>
    <w:rsid w:val="00886FE6"/>
    <w:rsid w:val="00887088"/>
    <w:rsid w:val="008878E4"/>
    <w:rsid w:val="00890120"/>
    <w:rsid w:val="0089079C"/>
    <w:rsid w:val="008917A1"/>
    <w:rsid w:val="008923B0"/>
    <w:rsid w:val="00894434"/>
    <w:rsid w:val="00894587"/>
    <w:rsid w:val="0089521D"/>
    <w:rsid w:val="00895509"/>
    <w:rsid w:val="0089649C"/>
    <w:rsid w:val="00896BBB"/>
    <w:rsid w:val="008A0BB6"/>
    <w:rsid w:val="008A0C0C"/>
    <w:rsid w:val="008A159D"/>
    <w:rsid w:val="008A442F"/>
    <w:rsid w:val="008A4CAB"/>
    <w:rsid w:val="008A58A7"/>
    <w:rsid w:val="008A7E35"/>
    <w:rsid w:val="008B04F9"/>
    <w:rsid w:val="008B0662"/>
    <w:rsid w:val="008B1D40"/>
    <w:rsid w:val="008B245D"/>
    <w:rsid w:val="008B311D"/>
    <w:rsid w:val="008B3415"/>
    <w:rsid w:val="008B360E"/>
    <w:rsid w:val="008B4618"/>
    <w:rsid w:val="008B4CC4"/>
    <w:rsid w:val="008B729A"/>
    <w:rsid w:val="008B73FD"/>
    <w:rsid w:val="008B75EE"/>
    <w:rsid w:val="008C191D"/>
    <w:rsid w:val="008C1A4A"/>
    <w:rsid w:val="008C29DA"/>
    <w:rsid w:val="008C47D3"/>
    <w:rsid w:val="008C5432"/>
    <w:rsid w:val="008C5C12"/>
    <w:rsid w:val="008C60F5"/>
    <w:rsid w:val="008C6276"/>
    <w:rsid w:val="008C76F6"/>
    <w:rsid w:val="008D03F6"/>
    <w:rsid w:val="008D102A"/>
    <w:rsid w:val="008D240C"/>
    <w:rsid w:val="008D2EBA"/>
    <w:rsid w:val="008D3D10"/>
    <w:rsid w:val="008D3E97"/>
    <w:rsid w:val="008D4F49"/>
    <w:rsid w:val="008D56BD"/>
    <w:rsid w:val="008D5EC1"/>
    <w:rsid w:val="008D771B"/>
    <w:rsid w:val="008D7A22"/>
    <w:rsid w:val="008E0860"/>
    <w:rsid w:val="008E10BD"/>
    <w:rsid w:val="008E259A"/>
    <w:rsid w:val="008E2FBE"/>
    <w:rsid w:val="008E42B1"/>
    <w:rsid w:val="008E4CA7"/>
    <w:rsid w:val="008E51E6"/>
    <w:rsid w:val="008E54FF"/>
    <w:rsid w:val="008E6D56"/>
    <w:rsid w:val="008F05F8"/>
    <w:rsid w:val="008F5FEA"/>
    <w:rsid w:val="008F69FD"/>
    <w:rsid w:val="008F78B8"/>
    <w:rsid w:val="00900A7C"/>
    <w:rsid w:val="00900DA7"/>
    <w:rsid w:val="00901837"/>
    <w:rsid w:val="00902982"/>
    <w:rsid w:val="00902EBC"/>
    <w:rsid w:val="009033C4"/>
    <w:rsid w:val="00904718"/>
    <w:rsid w:val="00904883"/>
    <w:rsid w:val="00905231"/>
    <w:rsid w:val="00905D58"/>
    <w:rsid w:val="0090673B"/>
    <w:rsid w:val="00906F9A"/>
    <w:rsid w:val="00907623"/>
    <w:rsid w:val="0090785A"/>
    <w:rsid w:val="00907C8B"/>
    <w:rsid w:val="00910187"/>
    <w:rsid w:val="009125D0"/>
    <w:rsid w:val="00913034"/>
    <w:rsid w:val="009146DF"/>
    <w:rsid w:val="00914EA8"/>
    <w:rsid w:val="00915C7D"/>
    <w:rsid w:val="00916691"/>
    <w:rsid w:val="0091704E"/>
    <w:rsid w:val="009202A8"/>
    <w:rsid w:val="00921DAF"/>
    <w:rsid w:val="009239AA"/>
    <w:rsid w:val="00923F0F"/>
    <w:rsid w:val="009252D8"/>
    <w:rsid w:val="009258A6"/>
    <w:rsid w:val="0092650D"/>
    <w:rsid w:val="00930496"/>
    <w:rsid w:val="00930CE6"/>
    <w:rsid w:val="0093137D"/>
    <w:rsid w:val="0093145F"/>
    <w:rsid w:val="009319ED"/>
    <w:rsid w:val="0093212D"/>
    <w:rsid w:val="00932F63"/>
    <w:rsid w:val="00933551"/>
    <w:rsid w:val="00933E2C"/>
    <w:rsid w:val="0093481C"/>
    <w:rsid w:val="00936263"/>
    <w:rsid w:val="00937AED"/>
    <w:rsid w:val="00940A19"/>
    <w:rsid w:val="00942C49"/>
    <w:rsid w:val="00945C5D"/>
    <w:rsid w:val="00946046"/>
    <w:rsid w:val="00946181"/>
    <w:rsid w:val="00946943"/>
    <w:rsid w:val="009500DD"/>
    <w:rsid w:val="00950270"/>
    <w:rsid w:val="009505FC"/>
    <w:rsid w:val="009535AF"/>
    <w:rsid w:val="00953821"/>
    <w:rsid w:val="00956B31"/>
    <w:rsid w:val="00956D84"/>
    <w:rsid w:val="009570B7"/>
    <w:rsid w:val="0095762A"/>
    <w:rsid w:val="009576EB"/>
    <w:rsid w:val="00957F7B"/>
    <w:rsid w:val="00960ECA"/>
    <w:rsid w:val="0096250F"/>
    <w:rsid w:val="00963E5E"/>
    <w:rsid w:val="00966F15"/>
    <w:rsid w:val="00970FF0"/>
    <w:rsid w:val="00970FFA"/>
    <w:rsid w:val="009713FB"/>
    <w:rsid w:val="00972DDE"/>
    <w:rsid w:val="00974402"/>
    <w:rsid w:val="00976A05"/>
    <w:rsid w:val="00976DC2"/>
    <w:rsid w:val="00980D88"/>
    <w:rsid w:val="00980ECC"/>
    <w:rsid w:val="00981D6D"/>
    <w:rsid w:val="00982005"/>
    <w:rsid w:val="00983DAB"/>
    <w:rsid w:val="00984DD2"/>
    <w:rsid w:val="00984E4A"/>
    <w:rsid w:val="00985298"/>
    <w:rsid w:val="009852BF"/>
    <w:rsid w:val="00985762"/>
    <w:rsid w:val="009860E3"/>
    <w:rsid w:val="00987419"/>
    <w:rsid w:val="00987640"/>
    <w:rsid w:val="00990ED8"/>
    <w:rsid w:val="00991805"/>
    <w:rsid w:val="00991D40"/>
    <w:rsid w:val="0099209A"/>
    <w:rsid w:val="00992981"/>
    <w:rsid w:val="00993018"/>
    <w:rsid w:val="009939F4"/>
    <w:rsid w:val="00993B39"/>
    <w:rsid w:val="009953DB"/>
    <w:rsid w:val="00995E08"/>
    <w:rsid w:val="00996097"/>
    <w:rsid w:val="00996FB9"/>
    <w:rsid w:val="00997A55"/>
    <w:rsid w:val="009A1299"/>
    <w:rsid w:val="009A37A2"/>
    <w:rsid w:val="009A3B38"/>
    <w:rsid w:val="009A3B71"/>
    <w:rsid w:val="009A5478"/>
    <w:rsid w:val="009B16C9"/>
    <w:rsid w:val="009B2DE6"/>
    <w:rsid w:val="009B3A68"/>
    <w:rsid w:val="009B3DA4"/>
    <w:rsid w:val="009B50F8"/>
    <w:rsid w:val="009B7362"/>
    <w:rsid w:val="009B7677"/>
    <w:rsid w:val="009C03AF"/>
    <w:rsid w:val="009C115E"/>
    <w:rsid w:val="009C3F85"/>
    <w:rsid w:val="009C7E7C"/>
    <w:rsid w:val="009C7E9C"/>
    <w:rsid w:val="009D01B3"/>
    <w:rsid w:val="009D14B6"/>
    <w:rsid w:val="009D2227"/>
    <w:rsid w:val="009D2372"/>
    <w:rsid w:val="009D2AA1"/>
    <w:rsid w:val="009D2FE0"/>
    <w:rsid w:val="009D3290"/>
    <w:rsid w:val="009D34DE"/>
    <w:rsid w:val="009D40E7"/>
    <w:rsid w:val="009D4575"/>
    <w:rsid w:val="009D5547"/>
    <w:rsid w:val="009D570E"/>
    <w:rsid w:val="009D5B92"/>
    <w:rsid w:val="009D7DA8"/>
    <w:rsid w:val="009E4B85"/>
    <w:rsid w:val="009E4FF5"/>
    <w:rsid w:val="009E69F5"/>
    <w:rsid w:val="009E6BE7"/>
    <w:rsid w:val="009E7905"/>
    <w:rsid w:val="009E7BAB"/>
    <w:rsid w:val="009E7F9B"/>
    <w:rsid w:val="009F01D0"/>
    <w:rsid w:val="009F033E"/>
    <w:rsid w:val="009F0CCD"/>
    <w:rsid w:val="009F267B"/>
    <w:rsid w:val="009F3BDE"/>
    <w:rsid w:val="009F4989"/>
    <w:rsid w:val="009F4B1D"/>
    <w:rsid w:val="009F5ADF"/>
    <w:rsid w:val="009F60BC"/>
    <w:rsid w:val="009F6446"/>
    <w:rsid w:val="009F671F"/>
    <w:rsid w:val="009F6A11"/>
    <w:rsid w:val="009F775A"/>
    <w:rsid w:val="009F7A41"/>
    <w:rsid w:val="009F7A95"/>
    <w:rsid w:val="00A0016B"/>
    <w:rsid w:val="00A00277"/>
    <w:rsid w:val="00A01383"/>
    <w:rsid w:val="00A021DF"/>
    <w:rsid w:val="00A03EEC"/>
    <w:rsid w:val="00A040B7"/>
    <w:rsid w:val="00A04542"/>
    <w:rsid w:val="00A05878"/>
    <w:rsid w:val="00A103EF"/>
    <w:rsid w:val="00A1073F"/>
    <w:rsid w:val="00A10BCF"/>
    <w:rsid w:val="00A112E1"/>
    <w:rsid w:val="00A13FC9"/>
    <w:rsid w:val="00A14A2E"/>
    <w:rsid w:val="00A15E9E"/>
    <w:rsid w:val="00A16ACB"/>
    <w:rsid w:val="00A17CD7"/>
    <w:rsid w:val="00A20075"/>
    <w:rsid w:val="00A221AD"/>
    <w:rsid w:val="00A23831"/>
    <w:rsid w:val="00A2457A"/>
    <w:rsid w:val="00A256A7"/>
    <w:rsid w:val="00A256B2"/>
    <w:rsid w:val="00A26AF3"/>
    <w:rsid w:val="00A26DE1"/>
    <w:rsid w:val="00A30342"/>
    <w:rsid w:val="00A307F5"/>
    <w:rsid w:val="00A308C6"/>
    <w:rsid w:val="00A30BB9"/>
    <w:rsid w:val="00A3197C"/>
    <w:rsid w:val="00A32097"/>
    <w:rsid w:val="00A3234E"/>
    <w:rsid w:val="00A3324C"/>
    <w:rsid w:val="00A339A6"/>
    <w:rsid w:val="00A3471D"/>
    <w:rsid w:val="00A353B1"/>
    <w:rsid w:val="00A35FC5"/>
    <w:rsid w:val="00A360D5"/>
    <w:rsid w:val="00A362D9"/>
    <w:rsid w:val="00A36883"/>
    <w:rsid w:val="00A36C5B"/>
    <w:rsid w:val="00A370B0"/>
    <w:rsid w:val="00A37AE1"/>
    <w:rsid w:val="00A410C6"/>
    <w:rsid w:val="00A41532"/>
    <w:rsid w:val="00A4166F"/>
    <w:rsid w:val="00A41D97"/>
    <w:rsid w:val="00A43F0A"/>
    <w:rsid w:val="00A45F27"/>
    <w:rsid w:val="00A46D9C"/>
    <w:rsid w:val="00A5089C"/>
    <w:rsid w:val="00A5121E"/>
    <w:rsid w:val="00A512CF"/>
    <w:rsid w:val="00A52478"/>
    <w:rsid w:val="00A5247D"/>
    <w:rsid w:val="00A525BD"/>
    <w:rsid w:val="00A605B5"/>
    <w:rsid w:val="00A628B5"/>
    <w:rsid w:val="00A630A9"/>
    <w:rsid w:val="00A63632"/>
    <w:rsid w:val="00A6460C"/>
    <w:rsid w:val="00A65236"/>
    <w:rsid w:val="00A657B7"/>
    <w:rsid w:val="00A66474"/>
    <w:rsid w:val="00A66EA8"/>
    <w:rsid w:val="00A671C8"/>
    <w:rsid w:val="00A7075A"/>
    <w:rsid w:val="00A71956"/>
    <w:rsid w:val="00A726E6"/>
    <w:rsid w:val="00A73A0F"/>
    <w:rsid w:val="00A73D8A"/>
    <w:rsid w:val="00A73F7C"/>
    <w:rsid w:val="00A7402A"/>
    <w:rsid w:val="00A74D04"/>
    <w:rsid w:val="00A75867"/>
    <w:rsid w:val="00A761F6"/>
    <w:rsid w:val="00A765E0"/>
    <w:rsid w:val="00A80BFC"/>
    <w:rsid w:val="00A828E3"/>
    <w:rsid w:val="00A84344"/>
    <w:rsid w:val="00A86D0A"/>
    <w:rsid w:val="00A91290"/>
    <w:rsid w:val="00A918E8"/>
    <w:rsid w:val="00A923F9"/>
    <w:rsid w:val="00A9275B"/>
    <w:rsid w:val="00A9471F"/>
    <w:rsid w:val="00A955BD"/>
    <w:rsid w:val="00A95F50"/>
    <w:rsid w:val="00A97AC8"/>
    <w:rsid w:val="00AA068A"/>
    <w:rsid w:val="00AA10FF"/>
    <w:rsid w:val="00AA1CD1"/>
    <w:rsid w:val="00AA2DFD"/>
    <w:rsid w:val="00AA48EB"/>
    <w:rsid w:val="00AA4BFC"/>
    <w:rsid w:val="00AA6403"/>
    <w:rsid w:val="00AA6447"/>
    <w:rsid w:val="00AA6AD2"/>
    <w:rsid w:val="00AA7679"/>
    <w:rsid w:val="00AB16B8"/>
    <w:rsid w:val="00AB24EF"/>
    <w:rsid w:val="00AB2F3B"/>
    <w:rsid w:val="00AB4894"/>
    <w:rsid w:val="00AB5787"/>
    <w:rsid w:val="00AB74AB"/>
    <w:rsid w:val="00AB7570"/>
    <w:rsid w:val="00AB7AAD"/>
    <w:rsid w:val="00AC017A"/>
    <w:rsid w:val="00AC172F"/>
    <w:rsid w:val="00AC2329"/>
    <w:rsid w:val="00AC237A"/>
    <w:rsid w:val="00AC2549"/>
    <w:rsid w:val="00AC384F"/>
    <w:rsid w:val="00AC3989"/>
    <w:rsid w:val="00AC3B13"/>
    <w:rsid w:val="00AC3C3D"/>
    <w:rsid w:val="00AC531D"/>
    <w:rsid w:val="00AC59E5"/>
    <w:rsid w:val="00AC720A"/>
    <w:rsid w:val="00AC7787"/>
    <w:rsid w:val="00AD0863"/>
    <w:rsid w:val="00AD315E"/>
    <w:rsid w:val="00AD38D2"/>
    <w:rsid w:val="00AD4465"/>
    <w:rsid w:val="00AD4C1C"/>
    <w:rsid w:val="00AD50BD"/>
    <w:rsid w:val="00AD5169"/>
    <w:rsid w:val="00AD6101"/>
    <w:rsid w:val="00AD6251"/>
    <w:rsid w:val="00AD69EE"/>
    <w:rsid w:val="00AD6A5A"/>
    <w:rsid w:val="00AD6CBD"/>
    <w:rsid w:val="00AD7E58"/>
    <w:rsid w:val="00AE164F"/>
    <w:rsid w:val="00AE190F"/>
    <w:rsid w:val="00AE1A28"/>
    <w:rsid w:val="00AE201F"/>
    <w:rsid w:val="00AE52C3"/>
    <w:rsid w:val="00AE5D44"/>
    <w:rsid w:val="00AE6C47"/>
    <w:rsid w:val="00AE7588"/>
    <w:rsid w:val="00AE7C8A"/>
    <w:rsid w:val="00AF0B4A"/>
    <w:rsid w:val="00AF1178"/>
    <w:rsid w:val="00AF1827"/>
    <w:rsid w:val="00AF1A3B"/>
    <w:rsid w:val="00AF1A84"/>
    <w:rsid w:val="00AF1E18"/>
    <w:rsid w:val="00AF291E"/>
    <w:rsid w:val="00AF3879"/>
    <w:rsid w:val="00AF4352"/>
    <w:rsid w:val="00AF4D92"/>
    <w:rsid w:val="00AF5147"/>
    <w:rsid w:val="00AF5810"/>
    <w:rsid w:val="00AF5A2D"/>
    <w:rsid w:val="00AF6E49"/>
    <w:rsid w:val="00AF701D"/>
    <w:rsid w:val="00AF73A2"/>
    <w:rsid w:val="00AF77E3"/>
    <w:rsid w:val="00B01F33"/>
    <w:rsid w:val="00B02563"/>
    <w:rsid w:val="00B059D3"/>
    <w:rsid w:val="00B05ABB"/>
    <w:rsid w:val="00B05E8A"/>
    <w:rsid w:val="00B1058D"/>
    <w:rsid w:val="00B10F86"/>
    <w:rsid w:val="00B11654"/>
    <w:rsid w:val="00B11F02"/>
    <w:rsid w:val="00B122AD"/>
    <w:rsid w:val="00B12741"/>
    <w:rsid w:val="00B13109"/>
    <w:rsid w:val="00B134F1"/>
    <w:rsid w:val="00B13BE2"/>
    <w:rsid w:val="00B13E2C"/>
    <w:rsid w:val="00B14822"/>
    <w:rsid w:val="00B1517F"/>
    <w:rsid w:val="00B15DC0"/>
    <w:rsid w:val="00B17333"/>
    <w:rsid w:val="00B176F9"/>
    <w:rsid w:val="00B17C81"/>
    <w:rsid w:val="00B2060E"/>
    <w:rsid w:val="00B23A97"/>
    <w:rsid w:val="00B23D78"/>
    <w:rsid w:val="00B23F21"/>
    <w:rsid w:val="00B2419B"/>
    <w:rsid w:val="00B26466"/>
    <w:rsid w:val="00B300B8"/>
    <w:rsid w:val="00B30862"/>
    <w:rsid w:val="00B329A9"/>
    <w:rsid w:val="00B32A88"/>
    <w:rsid w:val="00B34BAE"/>
    <w:rsid w:val="00B360AA"/>
    <w:rsid w:val="00B36845"/>
    <w:rsid w:val="00B37394"/>
    <w:rsid w:val="00B37823"/>
    <w:rsid w:val="00B37E88"/>
    <w:rsid w:val="00B406DC"/>
    <w:rsid w:val="00B42246"/>
    <w:rsid w:val="00B425B4"/>
    <w:rsid w:val="00B43ED7"/>
    <w:rsid w:val="00B44030"/>
    <w:rsid w:val="00B4424F"/>
    <w:rsid w:val="00B47B4A"/>
    <w:rsid w:val="00B501A0"/>
    <w:rsid w:val="00B50411"/>
    <w:rsid w:val="00B507F8"/>
    <w:rsid w:val="00B50942"/>
    <w:rsid w:val="00B50DB9"/>
    <w:rsid w:val="00B5115B"/>
    <w:rsid w:val="00B53665"/>
    <w:rsid w:val="00B537A1"/>
    <w:rsid w:val="00B54FDD"/>
    <w:rsid w:val="00B56FC5"/>
    <w:rsid w:val="00B573DA"/>
    <w:rsid w:val="00B6429B"/>
    <w:rsid w:val="00B64775"/>
    <w:rsid w:val="00B652E7"/>
    <w:rsid w:val="00B65E2C"/>
    <w:rsid w:val="00B67397"/>
    <w:rsid w:val="00B7000E"/>
    <w:rsid w:val="00B728E7"/>
    <w:rsid w:val="00B73958"/>
    <w:rsid w:val="00B7559E"/>
    <w:rsid w:val="00B75DEB"/>
    <w:rsid w:val="00B75E63"/>
    <w:rsid w:val="00B76173"/>
    <w:rsid w:val="00B76936"/>
    <w:rsid w:val="00B813E5"/>
    <w:rsid w:val="00B85639"/>
    <w:rsid w:val="00B85688"/>
    <w:rsid w:val="00B85FA7"/>
    <w:rsid w:val="00B86A43"/>
    <w:rsid w:val="00B87A91"/>
    <w:rsid w:val="00B90FA0"/>
    <w:rsid w:val="00B91739"/>
    <w:rsid w:val="00B91781"/>
    <w:rsid w:val="00B91DD9"/>
    <w:rsid w:val="00B92374"/>
    <w:rsid w:val="00B92BDE"/>
    <w:rsid w:val="00B94059"/>
    <w:rsid w:val="00B96723"/>
    <w:rsid w:val="00B96B52"/>
    <w:rsid w:val="00BA0149"/>
    <w:rsid w:val="00BA0A9F"/>
    <w:rsid w:val="00BA10F0"/>
    <w:rsid w:val="00BA1341"/>
    <w:rsid w:val="00BA170E"/>
    <w:rsid w:val="00BA4093"/>
    <w:rsid w:val="00BA4A66"/>
    <w:rsid w:val="00BA595B"/>
    <w:rsid w:val="00BA62C1"/>
    <w:rsid w:val="00BB08AA"/>
    <w:rsid w:val="00BB0AC2"/>
    <w:rsid w:val="00BB2234"/>
    <w:rsid w:val="00BB23C2"/>
    <w:rsid w:val="00BB2C61"/>
    <w:rsid w:val="00BB2CDD"/>
    <w:rsid w:val="00BB305F"/>
    <w:rsid w:val="00BB3C21"/>
    <w:rsid w:val="00BB40F3"/>
    <w:rsid w:val="00BB4872"/>
    <w:rsid w:val="00BB4F68"/>
    <w:rsid w:val="00BB52D7"/>
    <w:rsid w:val="00BB63C3"/>
    <w:rsid w:val="00BB6AA6"/>
    <w:rsid w:val="00BB7E34"/>
    <w:rsid w:val="00BC044D"/>
    <w:rsid w:val="00BC0472"/>
    <w:rsid w:val="00BC141E"/>
    <w:rsid w:val="00BC1C1C"/>
    <w:rsid w:val="00BC29D3"/>
    <w:rsid w:val="00BC49EF"/>
    <w:rsid w:val="00BC5167"/>
    <w:rsid w:val="00BC6430"/>
    <w:rsid w:val="00BC643C"/>
    <w:rsid w:val="00BC6C8F"/>
    <w:rsid w:val="00BD0BC7"/>
    <w:rsid w:val="00BD0FB0"/>
    <w:rsid w:val="00BD168C"/>
    <w:rsid w:val="00BD17A4"/>
    <w:rsid w:val="00BD388A"/>
    <w:rsid w:val="00BD3B50"/>
    <w:rsid w:val="00BD3E42"/>
    <w:rsid w:val="00BD425B"/>
    <w:rsid w:val="00BD4F76"/>
    <w:rsid w:val="00BD5B46"/>
    <w:rsid w:val="00BD6904"/>
    <w:rsid w:val="00BD71EE"/>
    <w:rsid w:val="00BD7273"/>
    <w:rsid w:val="00BD7581"/>
    <w:rsid w:val="00BD7623"/>
    <w:rsid w:val="00BE035B"/>
    <w:rsid w:val="00BE0AC8"/>
    <w:rsid w:val="00BE2CF8"/>
    <w:rsid w:val="00BE32CF"/>
    <w:rsid w:val="00BE330E"/>
    <w:rsid w:val="00BE462E"/>
    <w:rsid w:val="00BE57DF"/>
    <w:rsid w:val="00BE65CE"/>
    <w:rsid w:val="00BF2685"/>
    <w:rsid w:val="00BF29C1"/>
    <w:rsid w:val="00BF383A"/>
    <w:rsid w:val="00BF3EC2"/>
    <w:rsid w:val="00BF5FB8"/>
    <w:rsid w:val="00BF629F"/>
    <w:rsid w:val="00BF68FF"/>
    <w:rsid w:val="00BF6BE4"/>
    <w:rsid w:val="00C00032"/>
    <w:rsid w:val="00C00F2E"/>
    <w:rsid w:val="00C01084"/>
    <w:rsid w:val="00C014C1"/>
    <w:rsid w:val="00C01A06"/>
    <w:rsid w:val="00C02C8C"/>
    <w:rsid w:val="00C036C1"/>
    <w:rsid w:val="00C04073"/>
    <w:rsid w:val="00C04096"/>
    <w:rsid w:val="00C05DEB"/>
    <w:rsid w:val="00C0625F"/>
    <w:rsid w:val="00C07718"/>
    <w:rsid w:val="00C07EEB"/>
    <w:rsid w:val="00C10053"/>
    <w:rsid w:val="00C1232B"/>
    <w:rsid w:val="00C125FD"/>
    <w:rsid w:val="00C13886"/>
    <w:rsid w:val="00C154AC"/>
    <w:rsid w:val="00C174F3"/>
    <w:rsid w:val="00C17F7B"/>
    <w:rsid w:val="00C203D4"/>
    <w:rsid w:val="00C2283C"/>
    <w:rsid w:val="00C25126"/>
    <w:rsid w:val="00C277FE"/>
    <w:rsid w:val="00C30125"/>
    <w:rsid w:val="00C309E6"/>
    <w:rsid w:val="00C338E4"/>
    <w:rsid w:val="00C33BAB"/>
    <w:rsid w:val="00C344C5"/>
    <w:rsid w:val="00C352A3"/>
    <w:rsid w:val="00C3746C"/>
    <w:rsid w:val="00C40C3F"/>
    <w:rsid w:val="00C43575"/>
    <w:rsid w:val="00C453A0"/>
    <w:rsid w:val="00C45A00"/>
    <w:rsid w:val="00C46D91"/>
    <w:rsid w:val="00C47308"/>
    <w:rsid w:val="00C507C4"/>
    <w:rsid w:val="00C50881"/>
    <w:rsid w:val="00C50F91"/>
    <w:rsid w:val="00C51577"/>
    <w:rsid w:val="00C52509"/>
    <w:rsid w:val="00C54024"/>
    <w:rsid w:val="00C54762"/>
    <w:rsid w:val="00C553DD"/>
    <w:rsid w:val="00C563EB"/>
    <w:rsid w:val="00C56F2E"/>
    <w:rsid w:val="00C57987"/>
    <w:rsid w:val="00C57C7C"/>
    <w:rsid w:val="00C60218"/>
    <w:rsid w:val="00C60FA4"/>
    <w:rsid w:val="00C622C7"/>
    <w:rsid w:val="00C64489"/>
    <w:rsid w:val="00C65636"/>
    <w:rsid w:val="00C65D93"/>
    <w:rsid w:val="00C66894"/>
    <w:rsid w:val="00C672FE"/>
    <w:rsid w:val="00C673D6"/>
    <w:rsid w:val="00C67491"/>
    <w:rsid w:val="00C67D79"/>
    <w:rsid w:val="00C710AE"/>
    <w:rsid w:val="00C72970"/>
    <w:rsid w:val="00C7347F"/>
    <w:rsid w:val="00C739C8"/>
    <w:rsid w:val="00C73CA2"/>
    <w:rsid w:val="00C73DD0"/>
    <w:rsid w:val="00C740C0"/>
    <w:rsid w:val="00C7574A"/>
    <w:rsid w:val="00C75E57"/>
    <w:rsid w:val="00C760E2"/>
    <w:rsid w:val="00C76857"/>
    <w:rsid w:val="00C76D2E"/>
    <w:rsid w:val="00C811A1"/>
    <w:rsid w:val="00C81377"/>
    <w:rsid w:val="00C815BC"/>
    <w:rsid w:val="00C8265D"/>
    <w:rsid w:val="00C82A7C"/>
    <w:rsid w:val="00C83592"/>
    <w:rsid w:val="00C84A6E"/>
    <w:rsid w:val="00C85814"/>
    <w:rsid w:val="00C8606F"/>
    <w:rsid w:val="00C86223"/>
    <w:rsid w:val="00C87149"/>
    <w:rsid w:val="00C872B8"/>
    <w:rsid w:val="00C873F1"/>
    <w:rsid w:val="00C87638"/>
    <w:rsid w:val="00C930A2"/>
    <w:rsid w:val="00C944EE"/>
    <w:rsid w:val="00C9605F"/>
    <w:rsid w:val="00C9709F"/>
    <w:rsid w:val="00C9737F"/>
    <w:rsid w:val="00C9748F"/>
    <w:rsid w:val="00CA0F3C"/>
    <w:rsid w:val="00CA21ED"/>
    <w:rsid w:val="00CA2ED8"/>
    <w:rsid w:val="00CA439E"/>
    <w:rsid w:val="00CA50E5"/>
    <w:rsid w:val="00CA7BE7"/>
    <w:rsid w:val="00CB07E6"/>
    <w:rsid w:val="00CB2093"/>
    <w:rsid w:val="00CB23AB"/>
    <w:rsid w:val="00CB2549"/>
    <w:rsid w:val="00CB257A"/>
    <w:rsid w:val="00CB25B6"/>
    <w:rsid w:val="00CB2DD1"/>
    <w:rsid w:val="00CB307C"/>
    <w:rsid w:val="00CB344F"/>
    <w:rsid w:val="00CB34AE"/>
    <w:rsid w:val="00CB40C4"/>
    <w:rsid w:val="00CB4114"/>
    <w:rsid w:val="00CB51FB"/>
    <w:rsid w:val="00CB74E5"/>
    <w:rsid w:val="00CC02DE"/>
    <w:rsid w:val="00CC140A"/>
    <w:rsid w:val="00CC2746"/>
    <w:rsid w:val="00CC3695"/>
    <w:rsid w:val="00CC45FD"/>
    <w:rsid w:val="00CC477A"/>
    <w:rsid w:val="00CC57FE"/>
    <w:rsid w:val="00CC5AF5"/>
    <w:rsid w:val="00CC612D"/>
    <w:rsid w:val="00CC7491"/>
    <w:rsid w:val="00CC7A2B"/>
    <w:rsid w:val="00CD044D"/>
    <w:rsid w:val="00CD05C9"/>
    <w:rsid w:val="00CD132C"/>
    <w:rsid w:val="00CD1E27"/>
    <w:rsid w:val="00CD26C0"/>
    <w:rsid w:val="00CD283D"/>
    <w:rsid w:val="00CD31A6"/>
    <w:rsid w:val="00CD3ACD"/>
    <w:rsid w:val="00CD48A5"/>
    <w:rsid w:val="00CD56FF"/>
    <w:rsid w:val="00CE1304"/>
    <w:rsid w:val="00CE3092"/>
    <w:rsid w:val="00CE3874"/>
    <w:rsid w:val="00CE3875"/>
    <w:rsid w:val="00CE4208"/>
    <w:rsid w:val="00CE4C54"/>
    <w:rsid w:val="00CE52BD"/>
    <w:rsid w:val="00CE54C4"/>
    <w:rsid w:val="00CE5AD6"/>
    <w:rsid w:val="00CE72D0"/>
    <w:rsid w:val="00CF009D"/>
    <w:rsid w:val="00CF0352"/>
    <w:rsid w:val="00CF0B65"/>
    <w:rsid w:val="00CF19F8"/>
    <w:rsid w:val="00CF20CF"/>
    <w:rsid w:val="00CF393F"/>
    <w:rsid w:val="00CF42AA"/>
    <w:rsid w:val="00CF4470"/>
    <w:rsid w:val="00CF510B"/>
    <w:rsid w:val="00CF5760"/>
    <w:rsid w:val="00CF7BC3"/>
    <w:rsid w:val="00D0150E"/>
    <w:rsid w:val="00D01609"/>
    <w:rsid w:val="00D020A4"/>
    <w:rsid w:val="00D02E19"/>
    <w:rsid w:val="00D031BC"/>
    <w:rsid w:val="00D04713"/>
    <w:rsid w:val="00D06418"/>
    <w:rsid w:val="00D0675D"/>
    <w:rsid w:val="00D07D4F"/>
    <w:rsid w:val="00D1198E"/>
    <w:rsid w:val="00D12100"/>
    <w:rsid w:val="00D12279"/>
    <w:rsid w:val="00D1274F"/>
    <w:rsid w:val="00D12B60"/>
    <w:rsid w:val="00D13948"/>
    <w:rsid w:val="00D13D04"/>
    <w:rsid w:val="00D14B2B"/>
    <w:rsid w:val="00D15344"/>
    <w:rsid w:val="00D15D85"/>
    <w:rsid w:val="00D17543"/>
    <w:rsid w:val="00D17613"/>
    <w:rsid w:val="00D176EB"/>
    <w:rsid w:val="00D1783B"/>
    <w:rsid w:val="00D17FF8"/>
    <w:rsid w:val="00D2004F"/>
    <w:rsid w:val="00D20DF1"/>
    <w:rsid w:val="00D2173F"/>
    <w:rsid w:val="00D229F8"/>
    <w:rsid w:val="00D23BB4"/>
    <w:rsid w:val="00D246BB"/>
    <w:rsid w:val="00D24BB1"/>
    <w:rsid w:val="00D25741"/>
    <w:rsid w:val="00D3037B"/>
    <w:rsid w:val="00D31076"/>
    <w:rsid w:val="00D31B9D"/>
    <w:rsid w:val="00D3250B"/>
    <w:rsid w:val="00D328D4"/>
    <w:rsid w:val="00D328F6"/>
    <w:rsid w:val="00D3461D"/>
    <w:rsid w:val="00D34DA6"/>
    <w:rsid w:val="00D34EC7"/>
    <w:rsid w:val="00D3519B"/>
    <w:rsid w:val="00D35570"/>
    <w:rsid w:val="00D376B7"/>
    <w:rsid w:val="00D37CCE"/>
    <w:rsid w:val="00D37DCD"/>
    <w:rsid w:val="00D4098F"/>
    <w:rsid w:val="00D410E8"/>
    <w:rsid w:val="00D41B6D"/>
    <w:rsid w:val="00D41C73"/>
    <w:rsid w:val="00D421A6"/>
    <w:rsid w:val="00D43F2B"/>
    <w:rsid w:val="00D4473B"/>
    <w:rsid w:val="00D44995"/>
    <w:rsid w:val="00D45868"/>
    <w:rsid w:val="00D45CD0"/>
    <w:rsid w:val="00D4658A"/>
    <w:rsid w:val="00D468D4"/>
    <w:rsid w:val="00D46A21"/>
    <w:rsid w:val="00D50811"/>
    <w:rsid w:val="00D523A7"/>
    <w:rsid w:val="00D53D08"/>
    <w:rsid w:val="00D53DB9"/>
    <w:rsid w:val="00D54139"/>
    <w:rsid w:val="00D55A65"/>
    <w:rsid w:val="00D56162"/>
    <w:rsid w:val="00D56AE0"/>
    <w:rsid w:val="00D60413"/>
    <w:rsid w:val="00D61E2F"/>
    <w:rsid w:val="00D63010"/>
    <w:rsid w:val="00D63638"/>
    <w:rsid w:val="00D653E6"/>
    <w:rsid w:val="00D71876"/>
    <w:rsid w:val="00D739B3"/>
    <w:rsid w:val="00D74FF2"/>
    <w:rsid w:val="00D758F2"/>
    <w:rsid w:val="00D75C2F"/>
    <w:rsid w:val="00D75E67"/>
    <w:rsid w:val="00D76195"/>
    <w:rsid w:val="00D77EEF"/>
    <w:rsid w:val="00D803C4"/>
    <w:rsid w:val="00D81148"/>
    <w:rsid w:val="00D825A7"/>
    <w:rsid w:val="00D836E5"/>
    <w:rsid w:val="00D849CB"/>
    <w:rsid w:val="00D852FA"/>
    <w:rsid w:val="00D86B3D"/>
    <w:rsid w:val="00D87352"/>
    <w:rsid w:val="00D87EAD"/>
    <w:rsid w:val="00D92317"/>
    <w:rsid w:val="00D92833"/>
    <w:rsid w:val="00D93A4B"/>
    <w:rsid w:val="00D93ECA"/>
    <w:rsid w:val="00D94A01"/>
    <w:rsid w:val="00D94EF5"/>
    <w:rsid w:val="00D95AF4"/>
    <w:rsid w:val="00D96745"/>
    <w:rsid w:val="00D96CBB"/>
    <w:rsid w:val="00D97677"/>
    <w:rsid w:val="00DA016B"/>
    <w:rsid w:val="00DA0B81"/>
    <w:rsid w:val="00DA13AD"/>
    <w:rsid w:val="00DA13E2"/>
    <w:rsid w:val="00DA1F30"/>
    <w:rsid w:val="00DA2890"/>
    <w:rsid w:val="00DA2973"/>
    <w:rsid w:val="00DA3767"/>
    <w:rsid w:val="00DA3C6E"/>
    <w:rsid w:val="00DA3E79"/>
    <w:rsid w:val="00DA411A"/>
    <w:rsid w:val="00DA5FD7"/>
    <w:rsid w:val="00DA6450"/>
    <w:rsid w:val="00DB0C5C"/>
    <w:rsid w:val="00DB111C"/>
    <w:rsid w:val="00DB2A18"/>
    <w:rsid w:val="00DB2C7D"/>
    <w:rsid w:val="00DB41BA"/>
    <w:rsid w:val="00DB435C"/>
    <w:rsid w:val="00DB4B24"/>
    <w:rsid w:val="00DB5836"/>
    <w:rsid w:val="00DB5FC9"/>
    <w:rsid w:val="00DB66DF"/>
    <w:rsid w:val="00DB6E2E"/>
    <w:rsid w:val="00DB715C"/>
    <w:rsid w:val="00DB7960"/>
    <w:rsid w:val="00DB7B3A"/>
    <w:rsid w:val="00DC0BA4"/>
    <w:rsid w:val="00DC1727"/>
    <w:rsid w:val="00DC3228"/>
    <w:rsid w:val="00DC5306"/>
    <w:rsid w:val="00DC55D6"/>
    <w:rsid w:val="00DC5AED"/>
    <w:rsid w:val="00DC6633"/>
    <w:rsid w:val="00DC70B0"/>
    <w:rsid w:val="00DC7345"/>
    <w:rsid w:val="00DC735E"/>
    <w:rsid w:val="00DC7415"/>
    <w:rsid w:val="00DC75FC"/>
    <w:rsid w:val="00DC7956"/>
    <w:rsid w:val="00DC7F3D"/>
    <w:rsid w:val="00DD0D16"/>
    <w:rsid w:val="00DD28AF"/>
    <w:rsid w:val="00DD325B"/>
    <w:rsid w:val="00DD45B0"/>
    <w:rsid w:val="00DD48BB"/>
    <w:rsid w:val="00DD4F4C"/>
    <w:rsid w:val="00DD5D32"/>
    <w:rsid w:val="00DD6EAF"/>
    <w:rsid w:val="00DD6F28"/>
    <w:rsid w:val="00DE0919"/>
    <w:rsid w:val="00DE29CD"/>
    <w:rsid w:val="00DE2CB3"/>
    <w:rsid w:val="00DE3458"/>
    <w:rsid w:val="00DE578B"/>
    <w:rsid w:val="00DE5AB3"/>
    <w:rsid w:val="00DE74CB"/>
    <w:rsid w:val="00DF016F"/>
    <w:rsid w:val="00DF0D34"/>
    <w:rsid w:val="00DF1141"/>
    <w:rsid w:val="00DF1740"/>
    <w:rsid w:val="00DF1DD3"/>
    <w:rsid w:val="00DF3889"/>
    <w:rsid w:val="00DF4586"/>
    <w:rsid w:val="00DF53D6"/>
    <w:rsid w:val="00DF6660"/>
    <w:rsid w:val="00DF6F46"/>
    <w:rsid w:val="00DF7030"/>
    <w:rsid w:val="00DF7E72"/>
    <w:rsid w:val="00E001CC"/>
    <w:rsid w:val="00E0097C"/>
    <w:rsid w:val="00E03CCF"/>
    <w:rsid w:val="00E07F7B"/>
    <w:rsid w:val="00E10C3C"/>
    <w:rsid w:val="00E11446"/>
    <w:rsid w:val="00E12DD3"/>
    <w:rsid w:val="00E1312D"/>
    <w:rsid w:val="00E13A30"/>
    <w:rsid w:val="00E142DA"/>
    <w:rsid w:val="00E15416"/>
    <w:rsid w:val="00E15935"/>
    <w:rsid w:val="00E15948"/>
    <w:rsid w:val="00E16A67"/>
    <w:rsid w:val="00E171AA"/>
    <w:rsid w:val="00E17AAD"/>
    <w:rsid w:val="00E217BE"/>
    <w:rsid w:val="00E225CC"/>
    <w:rsid w:val="00E22766"/>
    <w:rsid w:val="00E22FC1"/>
    <w:rsid w:val="00E24AFC"/>
    <w:rsid w:val="00E25895"/>
    <w:rsid w:val="00E27097"/>
    <w:rsid w:val="00E274EB"/>
    <w:rsid w:val="00E30F38"/>
    <w:rsid w:val="00E32100"/>
    <w:rsid w:val="00E33151"/>
    <w:rsid w:val="00E33167"/>
    <w:rsid w:val="00E33A00"/>
    <w:rsid w:val="00E352BB"/>
    <w:rsid w:val="00E35C0B"/>
    <w:rsid w:val="00E36926"/>
    <w:rsid w:val="00E37113"/>
    <w:rsid w:val="00E411F7"/>
    <w:rsid w:val="00E41724"/>
    <w:rsid w:val="00E4173F"/>
    <w:rsid w:val="00E41DF8"/>
    <w:rsid w:val="00E41FA6"/>
    <w:rsid w:val="00E420C1"/>
    <w:rsid w:val="00E421E8"/>
    <w:rsid w:val="00E42DE5"/>
    <w:rsid w:val="00E431A6"/>
    <w:rsid w:val="00E43600"/>
    <w:rsid w:val="00E43920"/>
    <w:rsid w:val="00E44A46"/>
    <w:rsid w:val="00E45A32"/>
    <w:rsid w:val="00E46B6A"/>
    <w:rsid w:val="00E47410"/>
    <w:rsid w:val="00E5101D"/>
    <w:rsid w:val="00E51287"/>
    <w:rsid w:val="00E54811"/>
    <w:rsid w:val="00E55064"/>
    <w:rsid w:val="00E563C3"/>
    <w:rsid w:val="00E566F3"/>
    <w:rsid w:val="00E57546"/>
    <w:rsid w:val="00E57697"/>
    <w:rsid w:val="00E57BC4"/>
    <w:rsid w:val="00E63D34"/>
    <w:rsid w:val="00E63E34"/>
    <w:rsid w:val="00E64932"/>
    <w:rsid w:val="00E64BD8"/>
    <w:rsid w:val="00E662D4"/>
    <w:rsid w:val="00E66823"/>
    <w:rsid w:val="00E71EB4"/>
    <w:rsid w:val="00E743AB"/>
    <w:rsid w:val="00E7638D"/>
    <w:rsid w:val="00E769D8"/>
    <w:rsid w:val="00E76DCE"/>
    <w:rsid w:val="00E76FBA"/>
    <w:rsid w:val="00E7738A"/>
    <w:rsid w:val="00E8187D"/>
    <w:rsid w:val="00E81BDC"/>
    <w:rsid w:val="00E81BE2"/>
    <w:rsid w:val="00E822A8"/>
    <w:rsid w:val="00E823EE"/>
    <w:rsid w:val="00E82A5C"/>
    <w:rsid w:val="00E841BB"/>
    <w:rsid w:val="00E843BD"/>
    <w:rsid w:val="00E8492A"/>
    <w:rsid w:val="00E8587D"/>
    <w:rsid w:val="00E87407"/>
    <w:rsid w:val="00E8767B"/>
    <w:rsid w:val="00E87881"/>
    <w:rsid w:val="00E91702"/>
    <w:rsid w:val="00E91816"/>
    <w:rsid w:val="00E92A03"/>
    <w:rsid w:val="00E930B9"/>
    <w:rsid w:val="00E93233"/>
    <w:rsid w:val="00E93836"/>
    <w:rsid w:val="00E94C59"/>
    <w:rsid w:val="00E96D14"/>
    <w:rsid w:val="00E9756A"/>
    <w:rsid w:val="00E97ED2"/>
    <w:rsid w:val="00EA0085"/>
    <w:rsid w:val="00EA4F62"/>
    <w:rsid w:val="00EA584A"/>
    <w:rsid w:val="00EA643C"/>
    <w:rsid w:val="00EA6C8D"/>
    <w:rsid w:val="00EB35F9"/>
    <w:rsid w:val="00EB386D"/>
    <w:rsid w:val="00EB3BE4"/>
    <w:rsid w:val="00EB5561"/>
    <w:rsid w:val="00EB58B5"/>
    <w:rsid w:val="00EB661A"/>
    <w:rsid w:val="00EB746F"/>
    <w:rsid w:val="00EB7BBA"/>
    <w:rsid w:val="00EB7D58"/>
    <w:rsid w:val="00EC1611"/>
    <w:rsid w:val="00EC443C"/>
    <w:rsid w:val="00EC49AA"/>
    <w:rsid w:val="00EC614E"/>
    <w:rsid w:val="00EC70F8"/>
    <w:rsid w:val="00EC7AB4"/>
    <w:rsid w:val="00ED092A"/>
    <w:rsid w:val="00ED102E"/>
    <w:rsid w:val="00ED1182"/>
    <w:rsid w:val="00ED23A5"/>
    <w:rsid w:val="00ED2752"/>
    <w:rsid w:val="00ED38E6"/>
    <w:rsid w:val="00ED40AF"/>
    <w:rsid w:val="00ED5FDD"/>
    <w:rsid w:val="00ED6673"/>
    <w:rsid w:val="00ED6B72"/>
    <w:rsid w:val="00ED7D84"/>
    <w:rsid w:val="00EE0914"/>
    <w:rsid w:val="00EE15DE"/>
    <w:rsid w:val="00EE1BDE"/>
    <w:rsid w:val="00EE4D02"/>
    <w:rsid w:val="00EE503E"/>
    <w:rsid w:val="00EE519F"/>
    <w:rsid w:val="00EE5486"/>
    <w:rsid w:val="00EE5B24"/>
    <w:rsid w:val="00EE63A5"/>
    <w:rsid w:val="00EE696F"/>
    <w:rsid w:val="00EE6A2F"/>
    <w:rsid w:val="00EE6A61"/>
    <w:rsid w:val="00EE7E15"/>
    <w:rsid w:val="00EF025E"/>
    <w:rsid w:val="00EF22FA"/>
    <w:rsid w:val="00EF2FAE"/>
    <w:rsid w:val="00EF3FA7"/>
    <w:rsid w:val="00EF472A"/>
    <w:rsid w:val="00EF55B9"/>
    <w:rsid w:val="00EF6EFA"/>
    <w:rsid w:val="00EF7F0C"/>
    <w:rsid w:val="00F01B19"/>
    <w:rsid w:val="00F04030"/>
    <w:rsid w:val="00F04178"/>
    <w:rsid w:val="00F058DA"/>
    <w:rsid w:val="00F07299"/>
    <w:rsid w:val="00F07C98"/>
    <w:rsid w:val="00F11AB7"/>
    <w:rsid w:val="00F11BE7"/>
    <w:rsid w:val="00F125DB"/>
    <w:rsid w:val="00F127CB"/>
    <w:rsid w:val="00F12E03"/>
    <w:rsid w:val="00F145D4"/>
    <w:rsid w:val="00F149CA"/>
    <w:rsid w:val="00F150A4"/>
    <w:rsid w:val="00F153C6"/>
    <w:rsid w:val="00F16D67"/>
    <w:rsid w:val="00F20146"/>
    <w:rsid w:val="00F208A8"/>
    <w:rsid w:val="00F20B40"/>
    <w:rsid w:val="00F20F9A"/>
    <w:rsid w:val="00F2280E"/>
    <w:rsid w:val="00F23729"/>
    <w:rsid w:val="00F23A99"/>
    <w:rsid w:val="00F2453F"/>
    <w:rsid w:val="00F24C48"/>
    <w:rsid w:val="00F24DED"/>
    <w:rsid w:val="00F25034"/>
    <w:rsid w:val="00F25BE9"/>
    <w:rsid w:val="00F269F2"/>
    <w:rsid w:val="00F27BAF"/>
    <w:rsid w:val="00F31686"/>
    <w:rsid w:val="00F3185A"/>
    <w:rsid w:val="00F32875"/>
    <w:rsid w:val="00F33381"/>
    <w:rsid w:val="00F343E4"/>
    <w:rsid w:val="00F35192"/>
    <w:rsid w:val="00F3538A"/>
    <w:rsid w:val="00F3560D"/>
    <w:rsid w:val="00F361A2"/>
    <w:rsid w:val="00F36ACB"/>
    <w:rsid w:val="00F36E27"/>
    <w:rsid w:val="00F40625"/>
    <w:rsid w:val="00F41814"/>
    <w:rsid w:val="00F41DEF"/>
    <w:rsid w:val="00F44669"/>
    <w:rsid w:val="00F44B2E"/>
    <w:rsid w:val="00F44CBC"/>
    <w:rsid w:val="00F4514B"/>
    <w:rsid w:val="00F46DD8"/>
    <w:rsid w:val="00F46FC4"/>
    <w:rsid w:val="00F47115"/>
    <w:rsid w:val="00F47850"/>
    <w:rsid w:val="00F50531"/>
    <w:rsid w:val="00F52C8E"/>
    <w:rsid w:val="00F53992"/>
    <w:rsid w:val="00F5490E"/>
    <w:rsid w:val="00F54BDD"/>
    <w:rsid w:val="00F54EC1"/>
    <w:rsid w:val="00F57AF4"/>
    <w:rsid w:val="00F638A1"/>
    <w:rsid w:val="00F641D3"/>
    <w:rsid w:val="00F64DE0"/>
    <w:rsid w:val="00F6598E"/>
    <w:rsid w:val="00F65CF5"/>
    <w:rsid w:val="00F6758B"/>
    <w:rsid w:val="00F67BDF"/>
    <w:rsid w:val="00F70156"/>
    <w:rsid w:val="00F705BF"/>
    <w:rsid w:val="00F72FBF"/>
    <w:rsid w:val="00F73B27"/>
    <w:rsid w:val="00F77446"/>
    <w:rsid w:val="00F8076D"/>
    <w:rsid w:val="00F80D35"/>
    <w:rsid w:val="00F81D70"/>
    <w:rsid w:val="00F84ED1"/>
    <w:rsid w:val="00F855F9"/>
    <w:rsid w:val="00F877CC"/>
    <w:rsid w:val="00F877E1"/>
    <w:rsid w:val="00F87949"/>
    <w:rsid w:val="00F87F56"/>
    <w:rsid w:val="00F931F6"/>
    <w:rsid w:val="00F9352F"/>
    <w:rsid w:val="00F954BA"/>
    <w:rsid w:val="00F96415"/>
    <w:rsid w:val="00F970A1"/>
    <w:rsid w:val="00FA1598"/>
    <w:rsid w:val="00FA16E8"/>
    <w:rsid w:val="00FA16EA"/>
    <w:rsid w:val="00FA2B74"/>
    <w:rsid w:val="00FA357B"/>
    <w:rsid w:val="00FA6208"/>
    <w:rsid w:val="00FA6EC2"/>
    <w:rsid w:val="00FA7447"/>
    <w:rsid w:val="00FA76AB"/>
    <w:rsid w:val="00FB13B7"/>
    <w:rsid w:val="00FB2656"/>
    <w:rsid w:val="00FB287A"/>
    <w:rsid w:val="00FB2B77"/>
    <w:rsid w:val="00FB59A3"/>
    <w:rsid w:val="00FB6B2F"/>
    <w:rsid w:val="00FB6DDF"/>
    <w:rsid w:val="00FC4553"/>
    <w:rsid w:val="00FC465A"/>
    <w:rsid w:val="00FC59DE"/>
    <w:rsid w:val="00FC61BD"/>
    <w:rsid w:val="00FC64EF"/>
    <w:rsid w:val="00FC6764"/>
    <w:rsid w:val="00FC71F8"/>
    <w:rsid w:val="00FC7261"/>
    <w:rsid w:val="00FD2D4F"/>
    <w:rsid w:val="00FD3D3F"/>
    <w:rsid w:val="00FD54BE"/>
    <w:rsid w:val="00FD692D"/>
    <w:rsid w:val="00FD70C3"/>
    <w:rsid w:val="00FE0897"/>
    <w:rsid w:val="00FE16E9"/>
    <w:rsid w:val="00FE209E"/>
    <w:rsid w:val="00FE3204"/>
    <w:rsid w:val="00FE34E0"/>
    <w:rsid w:val="00FE41A9"/>
    <w:rsid w:val="00FE5710"/>
    <w:rsid w:val="00FE6DE7"/>
    <w:rsid w:val="00FE76ED"/>
    <w:rsid w:val="00FE7B05"/>
    <w:rsid w:val="00FF175A"/>
    <w:rsid w:val="00FF1DB2"/>
    <w:rsid w:val="00FF39B4"/>
    <w:rsid w:val="00FF3F61"/>
    <w:rsid w:val="00FF437A"/>
    <w:rsid w:val="00FF488E"/>
    <w:rsid w:val="00FF6326"/>
    <w:rsid w:val="00FF6C5F"/>
    <w:rsid w:val="00FF79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22C0BA"/>
  <w15:docId w15:val="{5A8FCBE2-F3BB-4B1A-87DE-AC92E39CD3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50811"/>
  </w:style>
  <w:style w:type="paragraph" w:styleId="Heading2">
    <w:name w:val="heading 2"/>
    <w:basedOn w:val="Normal"/>
    <w:link w:val="Heading2Char"/>
    <w:uiPriority w:val="9"/>
    <w:qFormat/>
    <w:rsid w:val="008D240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bg-BG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239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239A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552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552B8"/>
  </w:style>
  <w:style w:type="paragraph" w:styleId="Footer">
    <w:name w:val="footer"/>
    <w:basedOn w:val="Normal"/>
    <w:link w:val="FooterChar"/>
    <w:uiPriority w:val="99"/>
    <w:unhideWhenUsed/>
    <w:rsid w:val="008552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552B8"/>
  </w:style>
  <w:style w:type="paragraph" w:styleId="ListParagraph">
    <w:name w:val="List Paragraph"/>
    <w:basedOn w:val="Normal"/>
    <w:uiPriority w:val="34"/>
    <w:qFormat/>
    <w:rsid w:val="00B02563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0543AE"/>
    <w:pPr>
      <w:tabs>
        <w:tab w:val="left" w:pos="440"/>
        <w:tab w:val="right" w:leader="dot" w:pos="9062"/>
      </w:tabs>
      <w:spacing w:after="100"/>
    </w:pPr>
    <w:rPr>
      <w:rFonts w:ascii="Times New Roman" w:eastAsia="Times New Roman" w:hAnsi="Times New Roman" w:cs="Times New Roman"/>
      <w:b/>
      <w:smallCaps/>
      <w:noProof/>
      <w:color w:val="000000" w:themeColor="text1"/>
      <w:kern w:val="28"/>
      <w:lang w:val="en-US" w:eastAsia="en-GB"/>
    </w:rPr>
  </w:style>
  <w:style w:type="character" w:styleId="Hyperlink">
    <w:name w:val="Hyperlink"/>
    <w:basedOn w:val="DefaultParagraphFont"/>
    <w:uiPriority w:val="99"/>
    <w:unhideWhenUsed/>
    <w:rsid w:val="00587086"/>
    <w:rPr>
      <w:color w:val="0000FF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7966A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966A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966A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966A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966A9"/>
    <w:rPr>
      <w:b/>
      <w:bCs/>
      <w:sz w:val="20"/>
      <w:szCs w:val="20"/>
    </w:rPr>
  </w:style>
  <w:style w:type="paragraph" w:styleId="FootnoteText">
    <w:name w:val="footnote text"/>
    <w:aliases w:val="Podrozdział,stile 1,Footnote1,Footnote2,Footnote3,Footnote4,Footnote5,Footnote6,Footnote7,Footnote8,Footnote9,Footnote10,Footnote11,Footnote21,Footnote31,Footnote41,Footnote51,Footnote61,Footnote71,Footnote81,Footnote91,single spa,Footno"/>
    <w:basedOn w:val="Normal"/>
    <w:link w:val="FootnoteTextChar"/>
    <w:uiPriority w:val="99"/>
    <w:unhideWhenUsed/>
    <w:qFormat/>
    <w:rsid w:val="00A91290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aliases w:val="Podrozdział Char,stile 1 Char,Footnote1 Char,Footnote2 Char,Footnote3 Char,Footnote4 Char,Footnote5 Char,Footnote6 Char,Footnote7 Char,Footnote8 Char,Footnote9 Char,Footnote10 Char,Footnote11 Char,Footnote21 Char,Footnote31 Char"/>
    <w:basedOn w:val="DefaultParagraphFont"/>
    <w:link w:val="FootnoteText"/>
    <w:uiPriority w:val="99"/>
    <w:rsid w:val="00A91290"/>
    <w:rPr>
      <w:sz w:val="20"/>
      <w:szCs w:val="20"/>
    </w:rPr>
  </w:style>
  <w:style w:type="character" w:styleId="FootnoteReference">
    <w:name w:val="footnote reference"/>
    <w:aliases w:val="Footnote symbol,Appel note de bas de p,SUPERS,Nota,(NECG) Footnote Reference,Voetnootverwijzing,Footnote Reference Superscript,BVI fnr,Lábjegyzet-hivatkozás,L?bjegyzet-hivatkoz?s,Char1 Char Char Char Char,ftref,Fussnot,Footnotes refss"/>
    <w:basedOn w:val="DefaultParagraphFont"/>
    <w:uiPriority w:val="99"/>
    <w:unhideWhenUsed/>
    <w:qFormat/>
    <w:rsid w:val="00A91290"/>
    <w:rPr>
      <w:vertAlign w:val="superscript"/>
    </w:rPr>
  </w:style>
  <w:style w:type="paragraph" w:customStyle="1" w:styleId="CharChar2CharCharCharCharCharCharCharCharCharCharCharCharCharCharCharCharCharCharCharCharCharCharCharCharCharCharCharChar">
    <w:name w:val="Char Char2 Char Char Char Char Char Char Char Char Char Char Char Char Char Char Char Char Char Char Char Char Char Char Char Char Char Char Char Char"/>
    <w:basedOn w:val="Normal"/>
    <w:rsid w:val="00D31B9D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character" w:styleId="FollowedHyperlink">
    <w:name w:val="FollowedHyperlink"/>
    <w:basedOn w:val="DefaultParagraphFont"/>
    <w:uiPriority w:val="99"/>
    <w:semiHidden/>
    <w:unhideWhenUsed/>
    <w:rsid w:val="00712C47"/>
    <w:rPr>
      <w:color w:val="800080" w:themeColor="followedHyperlink"/>
      <w:u w:val="single"/>
    </w:rPr>
  </w:style>
  <w:style w:type="paragraph" w:styleId="Revision">
    <w:name w:val="Revision"/>
    <w:hidden/>
    <w:uiPriority w:val="99"/>
    <w:semiHidden/>
    <w:rsid w:val="00E8767B"/>
    <w:pPr>
      <w:spacing w:after="0" w:line="240" w:lineRule="auto"/>
    </w:pPr>
  </w:style>
  <w:style w:type="table" w:styleId="TableGrid">
    <w:name w:val="Table Grid"/>
    <w:basedOn w:val="TableNormal"/>
    <w:uiPriority w:val="39"/>
    <w:rsid w:val="007C4B2D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FF3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unhideWhenUsed/>
    <w:rsid w:val="00441C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441C77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ng-binding">
    <w:name w:val="ng-binding"/>
    <w:basedOn w:val="DefaultParagraphFont"/>
    <w:rsid w:val="00585526"/>
  </w:style>
  <w:style w:type="character" w:customStyle="1" w:styleId="Heading2Char">
    <w:name w:val="Heading 2 Char"/>
    <w:basedOn w:val="DefaultParagraphFont"/>
    <w:link w:val="Heading2"/>
    <w:uiPriority w:val="9"/>
    <w:rsid w:val="008D240C"/>
    <w:rPr>
      <w:rFonts w:ascii="Times New Roman" w:eastAsia="Times New Roman" w:hAnsi="Times New Roman" w:cs="Times New Roman"/>
      <w:b/>
      <w:bCs/>
      <w:sz w:val="36"/>
      <w:szCs w:val="36"/>
      <w:lang w:eastAsia="bg-BG"/>
    </w:rPr>
  </w:style>
  <w:style w:type="paragraph" w:styleId="TOC2">
    <w:name w:val="toc 2"/>
    <w:basedOn w:val="Normal"/>
    <w:next w:val="Normal"/>
    <w:autoRedefine/>
    <w:uiPriority w:val="39"/>
    <w:unhideWhenUsed/>
    <w:rsid w:val="0095762A"/>
    <w:pPr>
      <w:spacing w:after="100"/>
      <w:ind w:left="220"/>
    </w:pPr>
  </w:style>
  <w:style w:type="character" w:customStyle="1" w:styleId="ng-scope">
    <w:name w:val="ng-scope"/>
    <w:basedOn w:val="DefaultParagraphFont"/>
    <w:rsid w:val="005F5CE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041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895947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7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714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90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7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10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26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86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2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7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0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68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hyperlink" Target="https://eumis2020.government.bg/bg/s/8d3ebf57-ff75-4ad5-afa1-5747f558ee98/Procedure/Active" TargetMode="External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hyperlink" Target="https://eumis2020.government.bg/bg/s/8d3ebf57-ff75-4ad5-afa1-5747f558ee98/Procedure/Active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hyperlink" Target="mailto:support2020@government.bg" TargetMode="External"/><Relationship Id="rId61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7.png"/><Relationship Id="rId8" Type="http://schemas.openxmlformats.org/officeDocument/2006/relationships/hyperlink" Target="https://eumis2020.government.bg/bg/s/8d3ebf57-ff75-4ad5-afa1-5747f558ee98/Procedure/Active" TargetMode="External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hyperlink" Target="mailto:support2020@government.bg" TargetMode="Externa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portal.registryagency.bg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cid:image001.png@01D8FB39.06A872C0" TargetMode="External"/><Relationship Id="rId2" Type="http://schemas.openxmlformats.org/officeDocument/2006/relationships/image" Target="media/image49.png"/><Relationship Id="rId1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5D1C06-5F6B-4CD9-8640-36957115AE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287</TotalTime>
  <Pages>44</Pages>
  <Words>8821</Words>
  <Characters>50281</Characters>
  <Application>Microsoft Office Word</Application>
  <DocSecurity>0</DocSecurity>
  <Lines>419</Lines>
  <Paragraphs>117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58985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MEET</dc:creator>
  <cp:keywords/>
  <dc:description/>
  <cp:lastModifiedBy>Author</cp:lastModifiedBy>
  <cp:revision>38</cp:revision>
  <cp:lastPrinted>2023-02-06T10:50:00Z</cp:lastPrinted>
  <dcterms:created xsi:type="dcterms:W3CDTF">2026-07-29T14:10:00Z</dcterms:created>
  <dcterms:modified xsi:type="dcterms:W3CDTF">2026-08-07T10:46:00Z</dcterms:modified>
</cp:coreProperties>
</file>